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03F" w:rsidRPr="00C2403F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4.8pt;margin-top:-55.9pt;width:588.2pt;height:832pt;z-index:251659264;mso-position-horizontal-relative:text;mso-position-vertical-relative:text;mso-width-relative:page;mso-height-relative:page">
            <v:imagedata r:id="rId8" o:title="Scan_20231016_162642"/>
          </v:shape>
        </w:pict>
      </w: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71E15" w:rsidRPr="00C2403F" w:rsidRDefault="00B71E15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2403F" w:rsidRPr="00C2403F" w:rsidRDefault="00C2403F" w:rsidP="00C2403F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25CE4" w:rsidRPr="00C2403F" w:rsidRDefault="00125CE4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3500"/>
        <w:gridCol w:w="5041"/>
      </w:tblGrid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«Подснежник» /модуль «Глина»/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Художественная 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Шитенкова Наталья Александровна, педагог дополнительного образования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  <w:r w:rsidR="00C2403F"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5-7 лет</w:t>
            </w:r>
          </w:p>
        </w:tc>
      </w:tr>
      <w:tr w:rsidR="00125CE4" w:rsidRPr="00C2403F" w:rsidTr="00262220"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25CE4" w:rsidRPr="00C2403F" w:rsidTr="00262220">
        <w:trPr>
          <w:trHeight w:val="88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Дополнительная общеобразовательная программа</w:t>
            </w:r>
          </w:p>
        </w:tc>
      </w:tr>
      <w:tr w:rsidR="00125CE4" w:rsidRPr="00C2403F" w:rsidTr="00262220">
        <w:trPr>
          <w:trHeight w:val="4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общеразвивающая</w:t>
            </w:r>
          </w:p>
        </w:tc>
      </w:tr>
      <w:tr w:rsidR="00125CE4" w:rsidRPr="00C2403F" w:rsidTr="00262220">
        <w:trPr>
          <w:trHeight w:val="7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принцип проектирования программы 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свобода выбора программы, режима её освоения;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вариативность, гибкость и мобильность программы;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возрастосообразность программы;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деятельностный, продуктивный характер программы;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возможность взаимозачета результатов;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принцип социальной адаптивности к изменяющимся условиям и неопределенности.</w:t>
            </w:r>
          </w:p>
        </w:tc>
      </w:tr>
      <w:tr w:rsidR="00125CE4" w:rsidRPr="00C2403F" w:rsidTr="00262220">
        <w:trPr>
          <w:trHeight w:val="107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 основе лежат личностно-ориентированный, системно-деятельностный подходы, направленные на развитие личности ребенка в соответствии с его возможностями и потребностями, и активное его вовлечение в учебно-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Народная глиняная игрушка, народные промыслы.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Приемы лепки простых форм.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лепки керамических игрушек.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Декоративная посуда.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Роспись обожжённых изделий.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работа.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Заключительное занятие.   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5.4.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2220" w:rsidRPr="00C2403F" w:rsidRDefault="00262220" w:rsidP="00C2403F">
            <w:pPr>
              <w:shd w:val="clear" w:color="auto" w:fill="FFFFFF"/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приобщение детей к народной культуре средствами искусства керамики; </w:t>
            </w:r>
          </w:p>
          <w:p w:rsidR="00262220" w:rsidRPr="00C2403F" w:rsidRDefault="00262220" w:rsidP="00C2403F">
            <w:pPr>
              <w:shd w:val="clear" w:color="auto" w:fill="FFFFFF"/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выявление индивидуальности каждого ребенка, развитие его личностного потенциала;</w:t>
            </w:r>
          </w:p>
          <w:p w:rsidR="00125CE4" w:rsidRPr="00C2403F" w:rsidRDefault="00262220" w:rsidP="00C2403F">
            <w:pPr>
              <w:shd w:val="clear" w:color="auto" w:fill="FFFFFF"/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создание условий для включения ребенка в творческий процесс, сотрудничество.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Формы образовательной деятельности: индивидуальная, групповая, </w:t>
            </w: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дистанционное обучение.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Виды занятий: выставка, игра, игра-путешествие, мастер-класс, праздник, практическое занятие.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ab/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Используемые методы: 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Методы, в основе которых лежит способ организации занятия: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словесный (устное изложение, беседа, рассказ, и т.д.);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наглядный (показ электронных материалов, иллюстраций, наблюдение, показ (выполнение) педагогом, работа по образцу и др.);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практический (выполнение работ по инструкционным картам, схемам и др.);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Методы, в основе которых лежит уровень деятельности детей: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объяснительно-иллюстративный – дети воспринимают и усваивают готовую информацию;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репродуктивный – обучающиеся воспроизводят полученные знания и освоенные способы деятельности;</w:t>
            </w:r>
            <w:r w:rsidRPr="00C2403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Текущий контроль (в течение всего учебного года);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C2403F"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ромежуточный контроль (декабрь, апрель)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заключительном занятии подводятся итоги работы за год, оформляется выставка работ, </w:t>
            </w: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которая показывает уровень усвоения детьми практической части программы, анализируется работа.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освоения программы обучающимися объединения по каждому году обучения отслеживается при помощи: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беседы;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наблюдения;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опрос пройденного материала, анализ результатов;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демонстрация и обсуждение выполненных работ;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выполнение творческих работ; 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в выставках и конкурсах различного уровня.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8.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обучающегося: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интереса к декоративно-прикладному творчеству;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успешное освоение эстетических понятий и развитие интереса к искусству;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творческое выполнение учебных заданий;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заинтересованность в индивидуальном росте;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качество выполнения учебных заданий;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полученной информации;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способности детей работать индивидуально и осуществлять коллективные проекты;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на выставках и конкурсах различного уровня.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педагога:</w:t>
            </w:r>
          </w:p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новых форм учебно-воспитательной работы,  - участие в обмене опытом, проведение мастер-классов.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8A65B6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01.09.2023</w:t>
            </w:r>
            <w:r w:rsidR="00125CE4"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125CE4" w:rsidRPr="00C2403F" w:rsidTr="0026222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E4" w:rsidRPr="00C2403F" w:rsidRDefault="00125CE4" w:rsidP="00C240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25CE4" w:rsidRPr="00C2403F" w:rsidRDefault="00125CE4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5CE4" w:rsidRPr="00C2403F" w:rsidRDefault="00125CE4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5CE4" w:rsidRDefault="00125CE4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1E15" w:rsidRDefault="00B71E15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1E15" w:rsidRPr="00C2403F" w:rsidRDefault="00B71E15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5CE4" w:rsidRPr="00C2403F" w:rsidRDefault="00125CE4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114D7" w:rsidRPr="00C2403F" w:rsidRDefault="003114D7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2403F" w:rsidRPr="0025778F" w:rsidRDefault="00C2403F" w:rsidP="00C240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C2403F" w:rsidRPr="0025778F" w:rsidRDefault="00C2403F" w:rsidP="00C240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25778F">
        <w:rPr>
          <w:rFonts w:ascii="Times New Roman" w:hAnsi="Times New Roman" w:cs="Times New Roman"/>
          <w:sz w:val="24"/>
          <w:szCs w:val="24"/>
        </w:rPr>
        <w:t xml:space="preserve"> </w:t>
      </w:r>
      <w:r w:rsidRPr="0025778F">
        <w:rPr>
          <w:rFonts w:ascii="Times New Roman" w:eastAsia="Times New Roman" w:hAnsi="Times New Roman" w:cs="Times New Roman"/>
          <w:sz w:val="24"/>
          <w:szCs w:val="24"/>
        </w:rPr>
        <w:t>СОДЕРЖАНИЕ ПРОГРАММЫ</w:t>
      </w: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>5. ФОРМЫ АТТЕСТАЦИИ / КОНТРОЛЯ</w:t>
      </w:r>
    </w:p>
    <w:p w:rsidR="00C2403F" w:rsidRPr="0025778F" w:rsidRDefault="00C2403F" w:rsidP="00C2403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>6. ОЦЕНОЧНЫЕ МАТЕРИАЛЫ.</w:t>
      </w:r>
    </w:p>
    <w:p w:rsidR="00C2403F" w:rsidRPr="0025778F" w:rsidRDefault="00C2403F" w:rsidP="00C2403F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 w:rsidRPr="0025778F"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125CE4" w:rsidRDefault="00125CE4" w:rsidP="00C2403F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2403F" w:rsidRPr="00C2403F" w:rsidRDefault="00C2403F" w:rsidP="00C2403F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2220" w:rsidRPr="00C2403F" w:rsidRDefault="00262220" w:rsidP="00C240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EA5588" w:rsidRPr="00C2403F" w:rsidRDefault="00EA5588" w:rsidP="00C2403F">
      <w:pPr>
        <w:tabs>
          <w:tab w:val="left" w:pos="3630"/>
          <w:tab w:val="center" w:pos="5032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5588" w:rsidRDefault="00EA5588" w:rsidP="00C2403F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В процессе приобщения детей к декоративно-прикладному творчеству, работа с керамикой занимает свое особенное место. Она является не только одним их способов сохранения и передачи молодому поколению полезных традиций народных мастеров, но и помогает сформировать интерес к рукотворному созданию конкретных изделий, что является одним из ярких путей познания предметного мира.</w:t>
      </w:r>
      <w:r w:rsidRPr="00C2403F">
        <w:rPr>
          <w:rFonts w:ascii="Times New Roman" w:hAnsi="Times New Roman" w:cs="Times New Roman"/>
          <w:sz w:val="24"/>
          <w:szCs w:val="24"/>
        </w:rPr>
        <w:t xml:space="preserve"> Занятия лепкой дают обучающимся хорошую возможность в овладении навыками работы с различными материалами и инструментами, воспитывают эстетический и художественный вкус детей, закладывают серьезную основу для их дальнейшей деятельности, а также для общего их развития.</w:t>
      </w:r>
    </w:p>
    <w:p w:rsidR="00C2403F" w:rsidRPr="00C2403F" w:rsidRDefault="00C2403F" w:rsidP="00C2403F">
      <w:pPr>
        <w:tabs>
          <w:tab w:val="left" w:pos="9639"/>
          <w:tab w:val="left" w:pos="992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bCs/>
          <w:sz w:val="24"/>
          <w:szCs w:val="24"/>
        </w:rPr>
        <w:t xml:space="preserve">Предполагаемые качественные изменения в  личностном развитии детей, таких как </w:t>
      </w:r>
      <w:r w:rsidRPr="00C2403F">
        <w:rPr>
          <w:rFonts w:ascii="Times New Roman" w:hAnsi="Times New Roman" w:cs="Times New Roman"/>
          <w:sz w:val="24"/>
          <w:szCs w:val="24"/>
        </w:rPr>
        <w:t xml:space="preserve">духовно-нравственные ориентации, мотивация к непрерывному личностному росту, </w:t>
      </w:r>
      <w:r w:rsidRPr="00C2403F">
        <w:rPr>
          <w:rFonts w:ascii="Times New Roman" w:hAnsi="Times New Roman" w:cs="Times New Roman"/>
          <w:bCs/>
          <w:sz w:val="24"/>
          <w:szCs w:val="24"/>
        </w:rPr>
        <w:t xml:space="preserve">коммуникативные и другие социально значимые способности, умения и навыки, нацелены на </w:t>
      </w:r>
      <w:r w:rsidRPr="00C2403F">
        <w:rPr>
          <w:rFonts w:ascii="Times New Roman" w:hAnsi="Times New Roman" w:cs="Times New Roman"/>
          <w:sz w:val="24"/>
          <w:szCs w:val="24"/>
        </w:rPr>
        <w:t>социальное и гражданское становление личности, успешную самореализацию в жизни, обществе и профессии.</w:t>
      </w:r>
    </w:p>
    <w:p w:rsidR="00C2403F" w:rsidRPr="00C2403F" w:rsidRDefault="00C2403F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Древние промыслы, к которым относится и керамика, дают возможность сохранения исторических и культурных корней, воспитывают в детях самодостаточность, развивают творческое начало. Лепка в любой её форме является мощным инструментом развития многогранных способностей ребёнка через развитие мелкой моторики рук. </w:t>
      </w:r>
    </w:p>
    <w:p w:rsidR="00C2403F" w:rsidRPr="00C2403F" w:rsidRDefault="00C2403F" w:rsidP="00C2403F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5588" w:rsidRPr="00C2403F" w:rsidRDefault="00EA5588" w:rsidP="00C2403F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t xml:space="preserve">Направленность программы </w:t>
      </w:r>
      <w:r w:rsidRPr="00C2403F">
        <w:rPr>
          <w:rFonts w:ascii="Times New Roman" w:hAnsi="Times New Roman" w:cs="Times New Roman"/>
          <w:sz w:val="24"/>
          <w:szCs w:val="24"/>
        </w:rPr>
        <w:t>– художественная. Программа нацелена на художественно-эстетическое развитие учащихся, воспитание гармоничной личности посредством декоративно-прикладного искусства.</w:t>
      </w:r>
    </w:p>
    <w:p w:rsidR="00EA5588" w:rsidRPr="00C2403F" w:rsidRDefault="00EA5588" w:rsidP="00C2403F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Программа ориентирована на: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 - развитие мотивации личности к познанию и творчеству как основы развития образовательных запросов и потребностей детей;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 развитие индивидуальности, коммуникативных особенностей ребенка, его адаптации в обществе.</w:t>
      </w:r>
    </w:p>
    <w:p w:rsidR="00451759" w:rsidRPr="00C2403F" w:rsidRDefault="00451759" w:rsidP="00C2403F">
      <w:pPr>
        <w:spacing w:after="0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lastRenderedPageBreak/>
        <w:t>Программа разработана с учётом следующих нормативных документов и рекомендаций: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Устав образовательной организации </w:t>
      </w:r>
    </w:p>
    <w:p w:rsidR="00C2403F" w:rsidRPr="0025778F" w:rsidRDefault="00C2403F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и иных нормативных правовых документов.</w:t>
      </w:r>
    </w:p>
    <w:p w:rsidR="00F5796D" w:rsidRPr="00C2403F" w:rsidRDefault="00F5796D" w:rsidP="00C24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2403F" w:rsidRPr="0025778F" w:rsidRDefault="00C2403F" w:rsidP="00C2403F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bCs/>
          <w:sz w:val="24"/>
          <w:szCs w:val="24"/>
        </w:rPr>
        <w:t>Актуальность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</w:rPr>
        <w:t xml:space="preserve"> дополнительной образовательной программы «Подснежник» опирается на расширение возможности для использования в образовательном и воспитательном процессе культурного и природного наследия народов России, определенное задачами Концепции развития дополнительного образования детей до 2030 года. Это осуществляется 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через углубление тем по изучению народного творчества и природы родного края, усиления воспитательной деятельности (проведение бесед, мероприятий воспитательной направленности)</w:t>
      </w:r>
    </w:p>
    <w:p w:rsidR="00C2403F" w:rsidRPr="00C2403F" w:rsidRDefault="00C2403F" w:rsidP="00C2403F">
      <w:pPr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bCs/>
          <w:sz w:val="24"/>
          <w:szCs w:val="24"/>
        </w:rPr>
        <w:t>Новизна</w:t>
      </w:r>
      <w:r w:rsidRPr="00C2403F">
        <w:rPr>
          <w:rFonts w:ascii="Times New Roman" w:hAnsi="Times New Roman" w:cs="Times New Roman"/>
          <w:sz w:val="24"/>
          <w:szCs w:val="24"/>
        </w:rPr>
        <w:t xml:space="preserve"> программы состоит в том, что она построена на эстетическом воспитании детей, сочетая опору на культурную традицию и инновационную направленность. В ней дается начальное представление о ремесле, а сочетание</w:t>
      </w:r>
      <w:r w:rsidRPr="00C240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традиционной техники создания керамических изделий 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дополнено изучением </w:t>
      </w:r>
      <w:r w:rsidRPr="00C240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современных видов керамики и новых технологий. </w:t>
      </w:r>
      <w:r w:rsidRPr="00C2403F">
        <w:rPr>
          <w:rFonts w:ascii="Times New Roman" w:hAnsi="Times New Roman" w:cs="Times New Roman"/>
          <w:sz w:val="24"/>
          <w:szCs w:val="24"/>
        </w:rPr>
        <w:t xml:space="preserve">Программа не привязана к какому-либо одному промыслу или направлению, а включает в себя элементы разных школ: сувенирная лепка, дымковская игрушка, элементы ручной лепки и др. </w:t>
      </w:r>
    </w:p>
    <w:p w:rsidR="00C2403F" w:rsidRPr="00C2403F" w:rsidRDefault="00C2403F" w:rsidP="00C2403F">
      <w:pPr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t>Отличительные особенности</w:t>
      </w:r>
      <w:r w:rsidRPr="00C2403F">
        <w:rPr>
          <w:rFonts w:ascii="Times New Roman" w:hAnsi="Times New Roman" w:cs="Times New Roman"/>
          <w:sz w:val="24"/>
          <w:szCs w:val="24"/>
        </w:rPr>
        <w:t xml:space="preserve"> программы:</w:t>
      </w:r>
    </w:p>
    <w:p w:rsidR="00C2403F" w:rsidRPr="00C2403F" w:rsidRDefault="00C2403F" w:rsidP="00C2403F">
      <w:pPr>
        <w:pStyle w:val="a3"/>
        <w:numPr>
          <w:ilvl w:val="0"/>
          <w:numId w:val="20"/>
        </w:numPr>
        <w:spacing w:line="276" w:lineRule="auto"/>
        <w:ind w:left="0" w:hanging="426"/>
        <w:rPr>
          <w:rFonts w:ascii="Times New Roman" w:hAnsi="Times New Roman"/>
          <w:szCs w:val="24"/>
        </w:rPr>
      </w:pPr>
      <w:r w:rsidRPr="00C2403F">
        <w:rPr>
          <w:rFonts w:ascii="Times New Roman" w:hAnsi="Times New Roman"/>
          <w:szCs w:val="24"/>
        </w:rPr>
        <w:t>Данная программа может реализовываться и как самостоятельный курс обучения, и как один из модулей дополнительной общеобразовательной общеразвивающей программы «Подснежник»;</w:t>
      </w:r>
    </w:p>
    <w:p w:rsidR="00C2403F" w:rsidRPr="00C2403F" w:rsidRDefault="00C2403F" w:rsidP="00C2403F">
      <w:pPr>
        <w:pStyle w:val="a3"/>
        <w:numPr>
          <w:ilvl w:val="0"/>
          <w:numId w:val="20"/>
        </w:numPr>
        <w:spacing w:line="276" w:lineRule="auto"/>
        <w:ind w:left="0" w:hanging="426"/>
        <w:rPr>
          <w:rFonts w:ascii="Times New Roman" w:hAnsi="Times New Roman"/>
          <w:szCs w:val="24"/>
        </w:rPr>
      </w:pPr>
      <w:r w:rsidRPr="00C2403F">
        <w:rPr>
          <w:rFonts w:ascii="Times New Roman" w:hAnsi="Times New Roman"/>
          <w:szCs w:val="24"/>
        </w:rPr>
        <w:t>Она ориентирована на детей дошкольного возраста;</w:t>
      </w:r>
    </w:p>
    <w:p w:rsidR="00C2403F" w:rsidRPr="00C2403F" w:rsidRDefault="00C2403F" w:rsidP="00C2403F">
      <w:pPr>
        <w:pStyle w:val="a3"/>
        <w:numPr>
          <w:ilvl w:val="0"/>
          <w:numId w:val="20"/>
        </w:numPr>
        <w:spacing w:line="276" w:lineRule="auto"/>
        <w:ind w:left="0" w:hanging="426"/>
        <w:rPr>
          <w:rFonts w:ascii="Times New Roman" w:hAnsi="Times New Roman"/>
          <w:szCs w:val="24"/>
        </w:rPr>
      </w:pPr>
      <w:r w:rsidRPr="00C2403F">
        <w:rPr>
          <w:rFonts w:ascii="Times New Roman" w:hAnsi="Times New Roman"/>
          <w:szCs w:val="24"/>
        </w:rPr>
        <w:t>Освоение материала в основном происходит в процессе практической творческой, игровой деятельности;</w:t>
      </w:r>
    </w:p>
    <w:p w:rsidR="00C2403F" w:rsidRPr="00C2403F" w:rsidRDefault="00C2403F" w:rsidP="00C2403F">
      <w:pPr>
        <w:pStyle w:val="a3"/>
        <w:numPr>
          <w:ilvl w:val="0"/>
          <w:numId w:val="20"/>
        </w:numPr>
        <w:spacing w:line="276" w:lineRule="auto"/>
        <w:ind w:left="0" w:hanging="426"/>
        <w:rPr>
          <w:rFonts w:ascii="Times New Roman" w:hAnsi="Times New Roman"/>
          <w:szCs w:val="24"/>
        </w:rPr>
      </w:pPr>
      <w:r w:rsidRPr="00C2403F">
        <w:rPr>
          <w:rFonts w:ascii="Times New Roman" w:hAnsi="Times New Roman"/>
          <w:szCs w:val="24"/>
        </w:rPr>
        <w:t>Все образовательные разделы предусматривают не только усвоение теоретических знаний, но и формирование деятельностно-практического опыта. Практические задания способствуют развитию у детей творческих способностей;</w:t>
      </w:r>
    </w:p>
    <w:p w:rsidR="00C2403F" w:rsidRPr="00C2403F" w:rsidRDefault="00C2403F" w:rsidP="00C2403F">
      <w:pPr>
        <w:pStyle w:val="a3"/>
        <w:numPr>
          <w:ilvl w:val="0"/>
          <w:numId w:val="20"/>
        </w:numPr>
        <w:spacing w:line="276" w:lineRule="auto"/>
        <w:ind w:left="0" w:hanging="426"/>
        <w:rPr>
          <w:rFonts w:ascii="Times New Roman" w:hAnsi="Times New Roman"/>
          <w:szCs w:val="24"/>
        </w:rPr>
      </w:pPr>
      <w:r w:rsidRPr="00C2403F">
        <w:rPr>
          <w:rFonts w:ascii="Times New Roman" w:hAnsi="Times New Roman"/>
          <w:szCs w:val="24"/>
        </w:rPr>
        <w:t>педагог использует дифференцированный подход в работе с каждым ребёнком, так как группы формируются из детей, имеющих различный уровень базовых знаний и умений;</w:t>
      </w:r>
    </w:p>
    <w:p w:rsidR="00C2403F" w:rsidRPr="00C2403F" w:rsidRDefault="00C2403F" w:rsidP="00C2403F">
      <w:pPr>
        <w:pStyle w:val="a3"/>
        <w:numPr>
          <w:ilvl w:val="0"/>
          <w:numId w:val="20"/>
        </w:numPr>
        <w:spacing w:line="276" w:lineRule="auto"/>
        <w:ind w:left="0" w:hanging="426"/>
        <w:rPr>
          <w:rFonts w:ascii="Times New Roman" w:hAnsi="Times New Roman"/>
          <w:szCs w:val="24"/>
        </w:rPr>
      </w:pPr>
      <w:r w:rsidRPr="00C2403F">
        <w:rPr>
          <w:rFonts w:ascii="Times New Roman" w:hAnsi="Times New Roman"/>
          <w:szCs w:val="24"/>
        </w:rPr>
        <w:t>педагог использует творческий подход к выбору заданий при изучении новой темы, интересной для детей и актуальной на данный момент;</w:t>
      </w:r>
    </w:p>
    <w:p w:rsidR="00C2403F" w:rsidRPr="00C2403F" w:rsidRDefault="00C2403F" w:rsidP="00C2403F">
      <w:pPr>
        <w:pStyle w:val="a3"/>
        <w:numPr>
          <w:ilvl w:val="0"/>
          <w:numId w:val="20"/>
        </w:numPr>
        <w:spacing w:line="276" w:lineRule="auto"/>
        <w:ind w:left="0" w:hanging="426"/>
        <w:rPr>
          <w:rFonts w:ascii="Times New Roman" w:hAnsi="Times New Roman"/>
          <w:szCs w:val="24"/>
        </w:rPr>
      </w:pPr>
      <w:r w:rsidRPr="00C2403F">
        <w:rPr>
          <w:rFonts w:ascii="Times New Roman" w:hAnsi="Times New Roman"/>
          <w:szCs w:val="24"/>
        </w:rPr>
        <w:t>образовательная программа нацеливает учащихся не только на освоение теоретических и практических знаний и умений, но и на активное участие в выставках, фестивалях и конкурсах.</w:t>
      </w:r>
    </w:p>
    <w:p w:rsidR="00C2403F" w:rsidRPr="0025778F" w:rsidRDefault="00C2403F" w:rsidP="00C2403F">
      <w:pPr>
        <w:widowControl w:val="0"/>
        <w:tabs>
          <w:tab w:val="left" w:pos="4140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</w:rPr>
        <w:t xml:space="preserve">Отличительной особенностью </w:t>
      </w: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данной образовательной программы от существующих является то, что программа построена на широком использовании игровых технологий и творческих заданий, связанных с включением в каждую тему разнообразных игровых приемов, способствующих систематическому формированию компетентностей и поддержанию у детей дошкольного возраста мотивации к творчеству. </w:t>
      </w:r>
    </w:p>
    <w:p w:rsidR="00C2403F" w:rsidRPr="0025778F" w:rsidRDefault="00C2403F" w:rsidP="00C2403F">
      <w:pPr>
        <w:widowControl w:val="0"/>
        <w:tabs>
          <w:tab w:val="left" w:pos="414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Также новизной и отличительной особенностью программы </w:t>
      </w:r>
      <w:r w:rsidRPr="0025778F">
        <w:rPr>
          <w:rFonts w:ascii="Times New Roman" w:eastAsia="Times New Roman" w:hAnsi="Times New Roman" w:cs="Times New Roman"/>
          <w:sz w:val="24"/>
          <w:szCs w:val="24"/>
        </w:rPr>
        <w:t>является возможность в процессе освоения программы интеграции очных занятий, а также дистанционных (on-line и off-line)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C2403F" w:rsidRPr="0025778F" w:rsidRDefault="00C2403F" w:rsidP="00C2403F">
      <w:pPr>
        <w:widowControl w:val="0"/>
        <w:tabs>
          <w:tab w:val="left" w:pos="414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Cs/>
          <w:sz w:val="24"/>
          <w:szCs w:val="24"/>
        </w:rPr>
        <w:t>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C2403F">
        <w:rPr>
          <w:rFonts w:ascii="Times New Roman" w:hAnsi="Times New Roman" w:cs="Times New Roman"/>
          <w:sz w:val="24"/>
          <w:szCs w:val="24"/>
        </w:rPr>
        <w:t xml:space="preserve"> программы заключается в формировании у детей устойчивой потребности к самореализации в сфере творчества. Программа способствует раскрытию индивидуальных способностей детей, развитию познавательных навыков, творческого мышления, воображения, фантазии, умения самостоятельно создавать предметы (изделия) из глины.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lastRenderedPageBreak/>
        <w:t xml:space="preserve">Программу следует понимать, как модель совместной деятельности педагога и ребёнка, отражающую процесс обучения и воспитания, творческого развития. Программа позволит познать и раскрыть каждому ребенку свои способности. </w:t>
      </w:r>
    </w:p>
    <w:p w:rsidR="00EA5588" w:rsidRPr="00C2403F" w:rsidRDefault="00EA5588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Программа опирается на педагогические принципы:</w:t>
      </w:r>
    </w:p>
    <w:p w:rsidR="00EA5588" w:rsidRPr="00C2403F" w:rsidRDefault="00EA5588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-систематичность и последовательность в овладении опытом лепки;</w:t>
      </w:r>
    </w:p>
    <w:p w:rsidR="00EA5588" w:rsidRPr="00C2403F" w:rsidRDefault="00EA5588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-самостоятельность и активность воспитанников;</w:t>
      </w:r>
    </w:p>
    <w:p w:rsidR="00EA5588" w:rsidRPr="00C2403F" w:rsidRDefault="00EA5588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-наглядность и доступность материала.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Используемые педагогические технологии обеспечивают реализацию образовательного пр</w:t>
      </w:r>
      <w:r w:rsidR="009A4E58" w:rsidRPr="00C2403F">
        <w:rPr>
          <w:rFonts w:ascii="Times New Roman" w:hAnsi="Times New Roman" w:cs="Times New Roman"/>
          <w:sz w:val="24"/>
          <w:szCs w:val="24"/>
        </w:rPr>
        <w:t>оцесса. На занятиях применяются</w:t>
      </w:r>
      <w:r w:rsidRPr="00C2403F">
        <w:rPr>
          <w:rFonts w:ascii="Times New Roman" w:hAnsi="Times New Roman" w:cs="Times New Roman"/>
          <w:sz w:val="24"/>
          <w:szCs w:val="24"/>
        </w:rPr>
        <w:t xml:space="preserve"> технология личностного ориентирования, игровые технологии, технология коллективного творчества.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В ходе реализации программы происходит её корректировка, меняются формы и методы работы с детьми, при этом учитываются возрастные и психологические особенности детей, вводятся появляющиеся новинки декоративного искусства, что делает творчество детей модным и современным.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Программа состоит из тематических блоков, подобранных в соответствии с принципом: от простого - к сложному.</w:t>
      </w:r>
      <w:r w:rsidRPr="00C2403F">
        <w:rPr>
          <w:rFonts w:ascii="Times New Roman" w:hAnsi="Times New Roman" w:cs="Times New Roman"/>
          <w:sz w:val="24"/>
          <w:szCs w:val="24"/>
        </w:rPr>
        <w:t xml:space="preserve"> Задания по темам </w:t>
      </w:r>
      <w:r w:rsidR="00952EE4" w:rsidRPr="00C2403F">
        <w:rPr>
          <w:rFonts w:ascii="Times New Roman" w:hAnsi="Times New Roman" w:cs="Times New Roman"/>
          <w:sz w:val="24"/>
          <w:szCs w:val="24"/>
        </w:rPr>
        <w:t xml:space="preserve">постепенно </w:t>
      </w:r>
      <w:r w:rsidRPr="00C2403F">
        <w:rPr>
          <w:rFonts w:ascii="Times New Roman" w:hAnsi="Times New Roman" w:cs="Times New Roman"/>
          <w:sz w:val="24"/>
          <w:szCs w:val="24"/>
        </w:rPr>
        <w:t>усложняются, предъявляются более высокие требования к качеству лепки, декорированию.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Содержание учебного плана программы может частично корректироваться. В план могут вноситься изменения в связи с участием в конкурсах по объявленным темам, по изменению в материально-технической базе, по социальным запросам учащихся, при появлении новой технологии. </w:t>
      </w:r>
    </w:p>
    <w:p w:rsidR="00D961CF" w:rsidRPr="00C2403F" w:rsidRDefault="00D961CF" w:rsidP="00C240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Цели программы: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приобщение детей к народной культуре средствами искусства керамики; </w:t>
      </w:r>
    </w:p>
    <w:p w:rsidR="00EA5588" w:rsidRPr="00C2403F" w:rsidRDefault="00952EE4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>выявление индивидуальности каждого ребенка, развитие его личностного потенциала;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 - создание условий для включения ребенка в творческий процесс, сотрудничество.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Реализация этих целей осуществляется через решение </w:t>
      </w:r>
      <w:r w:rsidRPr="00C2403F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задач: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Обучающая: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 познакомить с историей керамического искусства (гончарного ремесла);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 обучить практическим приемам и навыкам при изготовлении керамических изделий;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 привить интерес к керамике как древнему виду искусства, побудить желание совершенствоваться в данном направлении.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Воспитывающая: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 привить любовь к родному краю;</w:t>
      </w:r>
    </w:p>
    <w:p w:rsidR="00EA5588" w:rsidRPr="00C2403F" w:rsidRDefault="00952EE4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  научить общению 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>со сверстниками;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 формировать общечеловеческие нормы нравственности: порядочность, честность, трудолюбие, доброжелательность и т.д.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</w:rPr>
        <w:t>Развивающая: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 развить образное восприятие, творческое мышление, фантазию;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 развить мелкую моторику рук;</w:t>
      </w:r>
    </w:p>
    <w:p w:rsidR="00EA5588" w:rsidRPr="00C2403F" w:rsidRDefault="00EA5588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 развить коммуникативные качества.</w:t>
      </w:r>
    </w:p>
    <w:p w:rsidR="00EA5588" w:rsidRPr="00C2403F" w:rsidRDefault="001A7CC7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t>Адресат программы</w:t>
      </w:r>
      <w:r w:rsidRPr="00C2403F">
        <w:rPr>
          <w:rFonts w:ascii="Times New Roman" w:hAnsi="Times New Roman" w:cs="Times New Roman"/>
          <w:sz w:val="24"/>
          <w:szCs w:val="24"/>
        </w:rPr>
        <w:t xml:space="preserve">. </w:t>
      </w:r>
      <w:r w:rsidR="00EA5588" w:rsidRPr="00C2403F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</w:t>
      </w:r>
      <w:r w:rsidR="00CF0DA6" w:rsidRPr="00C2403F">
        <w:rPr>
          <w:rFonts w:ascii="Times New Roman" w:hAnsi="Times New Roman" w:cs="Times New Roman"/>
          <w:sz w:val="24"/>
          <w:szCs w:val="24"/>
        </w:rPr>
        <w:t>Подснежник</w:t>
      </w:r>
      <w:r w:rsidR="00EA5588" w:rsidRPr="00C2403F">
        <w:rPr>
          <w:rFonts w:ascii="Times New Roman" w:hAnsi="Times New Roman" w:cs="Times New Roman"/>
          <w:sz w:val="24"/>
          <w:szCs w:val="24"/>
        </w:rPr>
        <w:t>»</w:t>
      </w:r>
      <w:r w:rsidR="00CF0DA6" w:rsidRPr="00C2403F">
        <w:rPr>
          <w:rFonts w:ascii="Times New Roman" w:hAnsi="Times New Roman" w:cs="Times New Roman"/>
          <w:sz w:val="24"/>
          <w:szCs w:val="24"/>
        </w:rPr>
        <w:t xml:space="preserve"> (глина)</w:t>
      </w:r>
      <w:r w:rsidR="00EA5588" w:rsidRPr="00C2403F">
        <w:rPr>
          <w:rFonts w:ascii="Times New Roman" w:hAnsi="Times New Roman" w:cs="Times New Roman"/>
          <w:sz w:val="24"/>
          <w:szCs w:val="24"/>
        </w:rPr>
        <w:t xml:space="preserve"> расс</w:t>
      </w:r>
      <w:r w:rsidR="00B30528" w:rsidRPr="00C2403F">
        <w:rPr>
          <w:rFonts w:ascii="Times New Roman" w:hAnsi="Times New Roman" w:cs="Times New Roman"/>
          <w:sz w:val="24"/>
          <w:szCs w:val="24"/>
        </w:rPr>
        <w:t xml:space="preserve">читана на </w:t>
      </w:r>
      <w:r w:rsidR="00CF0DA6" w:rsidRPr="00C2403F">
        <w:rPr>
          <w:rFonts w:ascii="Times New Roman" w:hAnsi="Times New Roman" w:cs="Times New Roman"/>
          <w:sz w:val="24"/>
          <w:szCs w:val="24"/>
        </w:rPr>
        <w:t>детей дошкольного возраста.</w:t>
      </w:r>
    </w:p>
    <w:p w:rsidR="00EA5588" w:rsidRPr="00C2403F" w:rsidRDefault="001A7CC7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Условия набора.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 xml:space="preserve">Набор в коллектив осуществляется на принципах доступности, добровольности, бесплатности, т.е. принимаются все дети без ограничения, желающие 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пробовать свои силы в данном виде творчества. В коллектив принимаются дети независимо от уровня данных. </w:t>
      </w:r>
    </w:p>
    <w:p w:rsidR="00EA5588" w:rsidRPr="00C2403F" w:rsidRDefault="00952EE4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Как правило, дети 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>усваивают теорию и осваиваю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>т практические навыки по разному – кто-то быстрее, кто-то медлен</w:t>
      </w:r>
      <w:r w:rsidR="00AA7897" w:rsidRPr="00C2403F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>ее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 xml:space="preserve">, поэтому в основе работы педагога в </w:t>
      </w:r>
      <w:r w:rsidR="00D11570" w:rsidRPr="00C2403F">
        <w:rPr>
          <w:rFonts w:ascii="Times New Roman" w:eastAsia="Times New Roman" w:hAnsi="Times New Roman" w:cs="Times New Roman"/>
          <w:sz w:val="24"/>
          <w:szCs w:val="24"/>
        </w:rPr>
        <w:t xml:space="preserve">группе 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 xml:space="preserve">лежит реализация принципа </w:t>
      </w:r>
      <w:r w:rsidR="00D11570" w:rsidRPr="00C2403F">
        <w:rPr>
          <w:rFonts w:ascii="Times New Roman" w:eastAsia="Times New Roman" w:hAnsi="Times New Roman" w:cs="Times New Roman"/>
          <w:sz w:val="24"/>
          <w:szCs w:val="24"/>
        </w:rPr>
        <w:t>индивидуального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 xml:space="preserve"> подход</w:t>
      </w:r>
      <w:r w:rsidR="00D11570" w:rsidRPr="00C2403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>: упрощение или усложнение задачи; возможность корректировки отдельных тем программы, в зависимости от ее восприятия, возможность уделить больше времени материалу, который вызвал затруднение. 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Например, </w:t>
      </w:r>
      <w:r w:rsidR="00D11570" w:rsidRPr="00C2403F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11570" w:rsidRPr="00C2403F">
        <w:rPr>
          <w:rFonts w:ascii="Times New Roman" w:eastAsia="Times New Roman" w:hAnsi="Times New Roman" w:cs="Times New Roman"/>
          <w:sz w:val="24"/>
          <w:szCs w:val="24"/>
        </w:rPr>
        <w:t>сделавшим задание быстрее</w:t>
      </w:r>
      <w:r w:rsidR="00AA7897" w:rsidRPr="00C2403F">
        <w:rPr>
          <w:rFonts w:ascii="Times New Roman" w:eastAsia="Times New Roman" w:hAnsi="Times New Roman" w:cs="Times New Roman"/>
          <w:sz w:val="24"/>
          <w:szCs w:val="24"/>
        </w:rPr>
        <w:t>,</w:t>
      </w:r>
      <w:r w:rsidR="00D11570" w:rsidRPr="00C2403F">
        <w:rPr>
          <w:rFonts w:ascii="Times New Roman" w:eastAsia="Times New Roman" w:hAnsi="Times New Roman" w:cs="Times New Roman"/>
          <w:sz w:val="24"/>
          <w:szCs w:val="24"/>
        </w:rPr>
        <w:t xml:space="preserve"> других 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>предлагается усложнить готовый вариант увеличением числа предметов, в оформлении и росписи использовать более сложные элементы.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Отношения в группе основываются на принципах взаимоуважения, взаимовыручки и взаимопомощи.</w:t>
      </w:r>
    </w:p>
    <w:p w:rsidR="005F6909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Учитываются возрастные особенности, характерные для </w:t>
      </w:r>
      <w:r w:rsidR="00CF0DA6" w:rsidRPr="00C2403F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5F6909" w:rsidRPr="00C2403F">
        <w:rPr>
          <w:rFonts w:ascii="Times New Roman" w:eastAsia="Times New Roman" w:hAnsi="Times New Roman" w:cs="Times New Roman"/>
          <w:sz w:val="24"/>
          <w:szCs w:val="24"/>
        </w:rPr>
        <w:t>школьников</w:t>
      </w:r>
      <w:r w:rsidR="009A4E58" w:rsidRPr="00C240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A7CC7" w:rsidRPr="00C2403F" w:rsidRDefault="001A7CC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Набор детей первого года обучения проводится до 15 сентября. Занятия групп второго года обучения начинаются с 1 сентября.</w:t>
      </w:r>
    </w:p>
    <w:p w:rsidR="00EA5588" w:rsidRPr="00C2403F" w:rsidRDefault="00EA5588" w:rsidP="00C2403F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  <w:lang w:val="tr-TR"/>
        </w:rPr>
        <w:t>ежим организации занятий</w:t>
      </w:r>
    </w:p>
    <w:p w:rsidR="00EA5588" w:rsidRPr="00C2403F" w:rsidRDefault="00EA5588" w:rsidP="00C2403F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Организация занятий – традиционная, большая часть времени посвящена практической творческой деятельности. В начале каждого занятия несколько минут отведено теории: организационные вопросы, беседы по теме занятия, напоминание пройденной темы. Завершение занятия – просмотр работ с обсуждением.  </w:t>
      </w:r>
    </w:p>
    <w:p w:rsidR="00EA5588" w:rsidRPr="00C2403F" w:rsidRDefault="005F6909" w:rsidP="00C240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Количество учебных часов - 72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 xml:space="preserve"> часа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 в год, занятия проводятся 1</w:t>
      </w:r>
      <w:r w:rsidR="00EA5588" w:rsidRPr="00C2403F">
        <w:rPr>
          <w:rFonts w:ascii="Times New Roman" w:eastAsia="Times New Roman" w:hAnsi="Times New Roman" w:cs="Times New Roman"/>
          <w:sz w:val="24"/>
          <w:szCs w:val="24"/>
        </w:rPr>
        <w:t xml:space="preserve"> раза в неделю по 2 учебных часа. </w:t>
      </w:r>
    </w:p>
    <w:p w:rsidR="001A7CC7" w:rsidRPr="00C2403F" w:rsidRDefault="001A7CC7" w:rsidP="00C2403F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t xml:space="preserve">Объём программы – </w:t>
      </w:r>
      <w:r w:rsidRPr="00C2403F">
        <w:rPr>
          <w:rFonts w:ascii="Times New Roman" w:hAnsi="Times New Roman" w:cs="Times New Roman"/>
          <w:sz w:val="24"/>
          <w:szCs w:val="24"/>
        </w:rPr>
        <w:t>144 часов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EA5588" w:rsidRPr="00C2403F" w:rsidRDefault="00EA5588" w:rsidP="00C2403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Срок реализации</w:t>
      </w:r>
      <w:r w:rsidR="00B95DE2" w:rsidRPr="00C2403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программы: </w:t>
      </w:r>
      <w:r w:rsidR="009B24D5" w:rsidRPr="00C2403F">
        <w:rPr>
          <w:rFonts w:ascii="Times New Roman" w:eastAsia="Times New Roman" w:hAnsi="Times New Roman" w:cs="Times New Roman"/>
          <w:sz w:val="24"/>
          <w:szCs w:val="24"/>
        </w:rPr>
        <w:t>2</w:t>
      </w:r>
      <w:r w:rsidR="005F6909" w:rsidRPr="00C2403F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DE2B67" w:rsidRPr="00C2403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B95DE2" w:rsidRPr="00C240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обучения </w:t>
      </w:r>
      <w:r w:rsidR="005F6909" w:rsidRPr="00C2403F">
        <w:rPr>
          <w:rFonts w:ascii="Times New Roman" w:eastAsia="Times New Roman" w:hAnsi="Times New Roman" w:cs="Times New Roman"/>
          <w:sz w:val="24"/>
          <w:szCs w:val="24"/>
        </w:rPr>
        <w:t>(72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 часа в год</w:t>
      </w:r>
      <w:r w:rsidR="005F6909" w:rsidRPr="00C2403F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Форма занятий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Используются словесные, наглядные и практические методы обучения, в основе которых лежит способ организации занятия. Формы проведения учебных занятий в объединении подбираются педагогом с учётом возрастных особенностей детей, а также целей и задач дополнительной общеобразовательной общеразвивающей программы. Используются следующие формы занятий: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По количеству детей: групповые и индивидуальные.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По дидактической цели: вводное занятие, занятие по углублению знаний, практическое занятие, комбинированные формы занятий.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По типу: комбинированным, теоретическим, практическим, контрольным и др.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По особенностям коммуникативного воздействия педагога и детей: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беседа,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 презентация;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практическая работа,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игра,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викторина,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конкурс,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выставка творческих работ,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- экскурсия и др.         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Календарные, народные праздники, знаменательные даты, отдельные темы, дают возможность организовать занятия в виде игр, посиделок, «круглых столов», выходов на природу, встреч с художниками и мастерами, просмотров слайдов и видеоматериалов. 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lastRenderedPageBreak/>
        <w:t>Некоторые занятия могут проходить в форме самостоятельной работы, что стимулирует самостоятельное творчество, поиск новых решений, а педагог при необходимости помогает найти выход из затруднительных ситуаций.</w:t>
      </w:r>
    </w:p>
    <w:p w:rsidR="00EA5588" w:rsidRPr="00C2403F" w:rsidRDefault="00EA5588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Такие формы работы с детьми повышают их интерес к обучению, а педагог имеет возможность увидеть результаты своего труда.</w:t>
      </w:r>
    </w:p>
    <w:p w:rsidR="000A17BF" w:rsidRPr="00C2403F" w:rsidRDefault="000A17BF" w:rsidP="00C240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0A17BF" w:rsidRPr="00C2403F" w:rsidRDefault="000A17BF" w:rsidP="00C240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1. Асинхронные технологии (оффлайн-обучение)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</w:t>
      </w:r>
      <w:r w:rsidR="00947E87" w:rsidRPr="00C2403F"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>лайн-технологий отражается в организации текущих консультаций,</w:t>
      </w:r>
    </w:p>
    <w:p w:rsidR="000A17BF" w:rsidRPr="00C2403F" w:rsidRDefault="000A17BF" w:rsidP="00C240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текущего контроля на основе самостоятельных и контрольных работ, проверяемых</w:t>
      </w:r>
    </w:p>
    <w:p w:rsidR="000A17BF" w:rsidRPr="00C2403F" w:rsidRDefault="000A17BF" w:rsidP="00C2403F">
      <w:pPr>
        <w:tabs>
          <w:tab w:val="left" w:pos="7785"/>
          <w:tab w:val="left" w:pos="852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педагогами вручную.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ab/>
      </w:r>
      <w:r w:rsidRPr="00C2403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A17BF" w:rsidRPr="00C2403F" w:rsidRDefault="000A17BF" w:rsidP="00C2403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WhatsApp, технологии Skype и т.д.</w:t>
      </w:r>
    </w:p>
    <w:p w:rsidR="00D961CF" w:rsidRPr="00C2403F" w:rsidRDefault="00D961CF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1.2.ПЛАНИРУЕМЫЕ РЕЗУЛЬТАТЫ</w:t>
      </w:r>
      <w:r w:rsidRPr="00C2403F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 xml:space="preserve"> 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Предполагаемые результаты в конце первого года обучения: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i/>
          <w:sz w:val="24"/>
          <w:szCs w:val="24"/>
        </w:rPr>
        <w:t>Будут знать: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 общие сведения о керамике как виде декоративно - прикладного творчества;</w:t>
      </w:r>
    </w:p>
    <w:p w:rsidR="005F6909" w:rsidRPr="00C2403F" w:rsidRDefault="005F6909" w:rsidP="00C2403F">
      <w:pPr>
        <w:pStyle w:val="Style20"/>
        <w:widowControl/>
        <w:tabs>
          <w:tab w:val="left" w:pos="720"/>
        </w:tabs>
        <w:spacing w:line="276" w:lineRule="auto"/>
        <w:ind w:firstLine="0"/>
        <w:rPr>
          <w:rStyle w:val="FontStyle39"/>
          <w:sz w:val="24"/>
          <w:szCs w:val="24"/>
        </w:rPr>
      </w:pPr>
      <w:r w:rsidRPr="00C2403F">
        <w:t xml:space="preserve">- </w:t>
      </w:r>
      <w:r w:rsidRPr="00C2403F">
        <w:rPr>
          <w:rStyle w:val="FontStyle39"/>
          <w:sz w:val="24"/>
          <w:szCs w:val="24"/>
        </w:rPr>
        <w:t>правила техники безопасности;</w:t>
      </w:r>
    </w:p>
    <w:p w:rsidR="005F6909" w:rsidRPr="00C2403F" w:rsidRDefault="005F6909" w:rsidP="00C2403F">
      <w:pPr>
        <w:pStyle w:val="Style20"/>
        <w:widowControl/>
        <w:tabs>
          <w:tab w:val="left" w:pos="720"/>
        </w:tabs>
        <w:spacing w:line="276" w:lineRule="auto"/>
        <w:ind w:firstLine="0"/>
        <w:rPr>
          <w:rStyle w:val="FontStyle39"/>
          <w:sz w:val="24"/>
          <w:szCs w:val="24"/>
        </w:rPr>
      </w:pPr>
      <w:r w:rsidRPr="00C2403F">
        <w:rPr>
          <w:rStyle w:val="FontStyle39"/>
          <w:sz w:val="24"/>
          <w:szCs w:val="24"/>
        </w:rPr>
        <w:t>- организацию рабочего места, материалы, инструменты, приспособления для работы;</w:t>
      </w:r>
    </w:p>
    <w:p w:rsidR="005F6909" w:rsidRPr="00C2403F" w:rsidRDefault="005F6909" w:rsidP="00C2403F">
      <w:pPr>
        <w:pStyle w:val="Style20"/>
        <w:widowControl/>
        <w:tabs>
          <w:tab w:val="left" w:pos="720"/>
        </w:tabs>
        <w:spacing w:line="276" w:lineRule="auto"/>
        <w:ind w:firstLine="0"/>
        <w:rPr>
          <w:rStyle w:val="FontStyle39"/>
          <w:sz w:val="24"/>
          <w:szCs w:val="24"/>
        </w:rPr>
      </w:pPr>
      <w:r w:rsidRPr="00C2403F">
        <w:rPr>
          <w:rStyle w:val="FontStyle39"/>
          <w:sz w:val="24"/>
          <w:szCs w:val="24"/>
        </w:rPr>
        <w:t>- технологическую последовательность, выполняемой работы;</w:t>
      </w:r>
    </w:p>
    <w:p w:rsidR="005F6909" w:rsidRPr="00C2403F" w:rsidRDefault="005F6909" w:rsidP="00C2403F">
      <w:pPr>
        <w:pStyle w:val="Style20"/>
        <w:widowControl/>
        <w:tabs>
          <w:tab w:val="left" w:pos="720"/>
        </w:tabs>
        <w:spacing w:line="276" w:lineRule="auto"/>
        <w:ind w:firstLine="0"/>
        <w:rPr>
          <w:rStyle w:val="FontStyle39"/>
          <w:sz w:val="24"/>
          <w:szCs w:val="24"/>
        </w:rPr>
      </w:pPr>
      <w:r w:rsidRPr="00C2403F">
        <w:rPr>
          <w:rStyle w:val="FontStyle39"/>
          <w:sz w:val="24"/>
          <w:szCs w:val="24"/>
        </w:rPr>
        <w:t>- способы лепки из глиняного теста;</w:t>
      </w:r>
    </w:p>
    <w:p w:rsidR="005F6909" w:rsidRPr="00C2403F" w:rsidRDefault="005F6909" w:rsidP="00C2403F">
      <w:pPr>
        <w:pStyle w:val="Style20"/>
        <w:widowControl/>
        <w:tabs>
          <w:tab w:val="left" w:pos="720"/>
        </w:tabs>
        <w:spacing w:line="276" w:lineRule="auto"/>
        <w:ind w:firstLine="0"/>
        <w:rPr>
          <w:rStyle w:val="FontStyle39"/>
          <w:sz w:val="24"/>
          <w:szCs w:val="24"/>
        </w:rPr>
      </w:pPr>
      <w:r w:rsidRPr="00C2403F">
        <w:rPr>
          <w:rStyle w:val="FontStyle39"/>
          <w:sz w:val="24"/>
          <w:szCs w:val="24"/>
        </w:rPr>
        <w:t>- способы декорирования изделий из глины.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i/>
          <w:sz w:val="24"/>
          <w:szCs w:val="24"/>
        </w:rPr>
        <w:t xml:space="preserve"> Будут уметь: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 принимать участие в создании коллективных работ;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проявлять интерес к участию в выставках декоративно-прикладного и художественного творчества;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 самостоятельно создавать простое изделие по образцу или по собственному воображению;</w:t>
      </w:r>
    </w:p>
    <w:p w:rsidR="005F6909" w:rsidRPr="00C2403F" w:rsidRDefault="005F6909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уважать свой и чужой труд, организовывать свое место работы.</w:t>
      </w:r>
    </w:p>
    <w:p w:rsidR="00AA7897" w:rsidRPr="00C2403F" w:rsidRDefault="00AA7897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</w:rPr>
        <w:t>Предполагаемые результаты в конце второго года обучения:</w:t>
      </w:r>
    </w:p>
    <w:p w:rsidR="00AA7897" w:rsidRPr="00C2403F" w:rsidRDefault="00AA7897" w:rsidP="00C2403F">
      <w:pPr>
        <w:shd w:val="clear" w:color="auto" w:fill="FFFFFF"/>
        <w:spacing w:after="0"/>
        <w:ind w:firstLine="709"/>
        <w:contextualSpacing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i/>
          <w:sz w:val="24"/>
          <w:szCs w:val="24"/>
        </w:rPr>
        <w:t>Будут знать:</w:t>
      </w:r>
    </w:p>
    <w:p w:rsidR="00AA7897" w:rsidRPr="00C2403F" w:rsidRDefault="00AA7897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 характерные черты и особенности традиционных художественных промыслов;</w:t>
      </w:r>
    </w:p>
    <w:p w:rsidR="00AA7897" w:rsidRPr="00C2403F" w:rsidRDefault="00AA7897" w:rsidP="00C2403F">
      <w:pPr>
        <w:pStyle w:val="Style10"/>
        <w:widowControl/>
        <w:tabs>
          <w:tab w:val="left" w:pos="715"/>
        </w:tabs>
        <w:spacing w:line="276" w:lineRule="auto"/>
        <w:ind w:firstLine="0"/>
        <w:jc w:val="left"/>
        <w:rPr>
          <w:rStyle w:val="FontStyle39"/>
          <w:sz w:val="24"/>
          <w:szCs w:val="24"/>
        </w:rPr>
      </w:pPr>
      <w:r w:rsidRPr="00C2403F">
        <w:rPr>
          <w:rStyle w:val="FontStyle39"/>
          <w:sz w:val="24"/>
          <w:szCs w:val="24"/>
        </w:rPr>
        <w:t>- способы и приёмы лепки, особенности материала;</w:t>
      </w:r>
    </w:p>
    <w:p w:rsidR="00AA7897" w:rsidRPr="00C2403F" w:rsidRDefault="00AA7897" w:rsidP="00C2403F">
      <w:pPr>
        <w:shd w:val="clear" w:color="auto" w:fill="FFFFFF"/>
        <w:spacing w:after="0"/>
        <w:ind w:firstLine="709"/>
        <w:contextualSpacing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i/>
          <w:sz w:val="24"/>
          <w:szCs w:val="24"/>
        </w:rPr>
        <w:t>Будут уметь:</w:t>
      </w:r>
    </w:p>
    <w:p w:rsidR="00AA7897" w:rsidRPr="00C2403F" w:rsidRDefault="00AA7897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 самостоятельно выполнять более сложные изделия, сувениры, композиции, придавая им индивидуальность и выразительность;</w:t>
      </w:r>
    </w:p>
    <w:p w:rsidR="00AA7897" w:rsidRPr="00C2403F" w:rsidRDefault="00AA7897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 оценивать свои возможности при изготовлении задуманного изделия;</w:t>
      </w:r>
    </w:p>
    <w:p w:rsidR="00AA7897" w:rsidRPr="00C2403F" w:rsidRDefault="00AA7897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 убедительно (аргументировано) выражать свое мнение по поводу понравившейся работы;</w:t>
      </w:r>
    </w:p>
    <w:p w:rsidR="00AA7897" w:rsidRPr="00C2403F" w:rsidRDefault="00AA7897" w:rsidP="00C2403F">
      <w:pPr>
        <w:shd w:val="clear" w:color="auto" w:fill="FFFFFF"/>
        <w:spacing w:after="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- проявлять доброжелательное отношение к младшим и начинающим в помощи и взаимном сотрудничестве.</w:t>
      </w:r>
    </w:p>
    <w:p w:rsidR="001A7CC7" w:rsidRPr="00C2403F" w:rsidRDefault="001A7CC7" w:rsidP="00C240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lastRenderedPageBreak/>
        <w:t>Личностные результаты.</w:t>
      </w:r>
      <w:r w:rsidRPr="00C240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7CC7" w:rsidRPr="00C2403F" w:rsidRDefault="001A7CC7" w:rsidP="00C240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У обучающихся будут развиты:</w:t>
      </w:r>
      <w:r w:rsidRPr="00C2403F">
        <w:rPr>
          <w:rFonts w:ascii="Times New Roman" w:hAnsi="Times New Roman" w:cs="Times New Roman"/>
          <w:sz w:val="24"/>
          <w:szCs w:val="24"/>
        </w:rPr>
        <w:br/>
        <w:t>- способность видеть и понимать прекрасное;</w:t>
      </w:r>
      <w:r w:rsidRPr="00C2403F">
        <w:rPr>
          <w:rFonts w:ascii="Times New Roman" w:hAnsi="Times New Roman" w:cs="Times New Roman"/>
          <w:sz w:val="24"/>
          <w:szCs w:val="24"/>
        </w:rPr>
        <w:br/>
        <w:t>- внимание, память, воображение;</w:t>
      </w:r>
      <w:r w:rsidRPr="00C2403F">
        <w:rPr>
          <w:rFonts w:ascii="Times New Roman" w:hAnsi="Times New Roman" w:cs="Times New Roman"/>
          <w:sz w:val="24"/>
          <w:szCs w:val="24"/>
        </w:rPr>
        <w:br/>
        <w:t>- коммуникативные навыки, обеспечивающие совместную деятельность в группе, сотрудничество, общение.</w:t>
      </w:r>
      <w:r w:rsidRPr="00C2403F">
        <w:rPr>
          <w:rFonts w:ascii="Times New Roman" w:hAnsi="Times New Roman" w:cs="Times New Roman"/>
          <w:sz w:val="24"/>
          <w:szCs w:val="24"/>
        </w:rPr>
        <w:br/>
        <w:t>- организационно-управленческие навыки: (умение содержать в порядке своё рабочее место);</w:t>
      </w:r>
      <w:r w:rsidRPr="00C2403F">
        <w:rPr>
          <w:rFonts w:ascii="Times New Roman" w:hAnsi="Times New Roman" w:cs="Times New Roman"/>
          <w:sz w:val="24"/>
          <w:szCs w:val="24"/>
        </w:rPr>
        <w:br/>
        <w:t>- моторика и гибкость рук, точность глазомера;</w:t>
      </w:r>
      <w:r w:rsidRPr="00C2403F">
        <w:rPr>
          <w:rFonts w:ascii="Times New Roman" w:hAnsi="Times New Roman" w:cs="Times New Roman"/>
          <w:sz w:val="24"/>
          <w:szCs w:val="24"/>
        </w:rPr>
        <w:br/>
        <w:t>- творческое мышление;</w:t>
      </w:r>
      <w:r w:rsidRPr="00C2403F">
        <w:rPr>
          <w:rFonts w:ascii="Times New Roman" w:hAnsi="Times New Roman" w:cs="Times New Roman"/>
          <w:sz w:val="24"/>
          <w:szCs w:val="24"/>
        </w:rPr>
        <w:br/>
        <w:t>- художественный вкус;</w:t>
      </w:r>
      <w:r w:rsidRPr="00C2403F">
        <w:rPr>
          <w:rFonts w:ascii="Times New Roman" w:hAnsi="Times New Roman" w:cs="Times New Roman"/>
          <w:sz w:val="24"/>
          <w:szCs w:val="24"/>
        </w:rPr>
        <w:br/>
        <w:t>- устойчивый интерес к занятию декоративно-прикладным творчеством и мотивацию к самосовершенствованию;</w:t>
      </w:r>
      <w:r w:rsidRPr="00C2403F">
        <w:rPr>
          <w:rFonts w:ascii="Times New Roman" w:hAnsi="Times New Roman" w:cs="Times New Roman"/>
          <w:sz w:val="24"/>
          <w:szCs w:val="24"/>
        </w:rPr>
        <w:br/>
        <w:t>У детей будут воспитаны:</w:t>
      </w:r>
      <w:r w:rsidRPr="00C2403F">
        <w:rPr>
          <w:rFonts w:ascii="Times New Roman" w:hAnsi="Times New Roman" w:cs="Times New Roman"/>
          <w:sz w:val="24"/>
          <w:szCs w:val="24"/>
        </w:rPr>
        <w:br/>
        <w:t>- аккуратность;</w:t>
      </w:r>
      <w:r w:rsidRPr="00C2403F">
        <w:rPr>
          <w:rFonts w:ascii="Times New Roman" w:hAnsi="Times New Roman" w:cs="Times New Roman"/>
          <w:sz w:val="24"/>
          <w:szCs w:val="24"/>
        </w:rPr>
        <w:br/>
        <w:t>- усидчивость;</w:t>
      </w:r>
      <w:r w:rsidRPr="00C2403F">
        <w:rPr>
          <w:rFonts w:ascii="Times New Roman" w:hAnsi="Times New Roman" w:cs="Times New Roman"/>
          <w:sz w:val="24"/>
          <w:szCs w:val="24"/>
        </w:rPr>
        <w:br/>
        <w:t>- трудолюбие;</w:t>
      </w:r>
      <w:r w:rsidRPr="00C2403F">
        <w:rPr>
          <w:rFonts w:ascii="Times New Roman" w:hAnsi="Times New Roman" w:cs="Times New Roman"/>
          <w:sz w:val="24"/>
          <w:szCs w:val="24"/>
        </w:rPr>
        <w:br/>
        <w:t>- бережливость;</w:t>
      </w:r>
      <w:r w:rsidRPr="00C2403F">
        <w:rPr>
          <w:rFonts w:ascii="Times New Roman" w:hAnsi="Times New Roman" w:cs="Times New Roman"/>
          <w:sz w:val="24"/>
          <w:szCs w:val="24"/>
        </w:rPr>
        <w:br/>
        <w:t>- сформировано положительное отношение к труду;</w:t>
      </w:r>
    </w:p>
    <w:p w:rsidR="00980AC4" w:rsidRPr="00C2403F" w:rsidRDefault="001A7CC7" w:rsidP="00C240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целеустремлённость.</w:t>
      </w:r>
      <w:r w:rsidRPr="00C2403F">
        <w:rPr>
          <w:rFonts w:ascii="Times New Roman" w:hAnsi="Times New Roman" w:cs="Times New Roman"/>
          <w:sz w:val="24"/>
          <w:szCs w:val="24"/>
        </w:rPr>
        <w:br/>
        <w:t>- нравственные качества личности, а именно, доброе отношение к товарищам, взаимопомощь, уважительное отношение к семье.</w:t>
      </w:r>
      <w:r w:rsidRPr="00C2403F">
        <w:rPr>
          <w:rFonts w:ascii="Times New Roman" w:hAnsi="Times New Roman" w:cs="Times New Roman"/>
          <w:sz w:val="24"/>
          <w:szCs w:val="24"/>
        </w:rPr>
        <w:br/>
        <w:t>- коммуникативные качества – умение слушать и слышать, открытость, терпимость.</w:t>
      </w:r>
      <w:r w:rsidRPr="00C2403F">
        <w:rPr>
          <w:rFonts w:ascii="Times New Roman" w:hAnsi="Times New Roman" w:cs="Times New Roman"/>
          <w:sz w:val="24"/>
          <w:szCs w:val="24"/>
        </w:rPr>
        <w:br/>
      </w:r>
      <w:r w:rsidRPr="00C2403F">
        <w:rPr>
          <w:rFonts w:ascii="Times New Roman" w:hAnsi="Times New Roman" w:cs="Times New Roman"/>
          <w:sz w:val="24"/>
          <w:szCs w:val="24"/>
        </w:rPr>
        <w:br/>
      </w:r>
      <w:r w:rsidRPr="00C2403F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 w:rsidRPr="00C2403F">
        <w:rPr>
          <w:rFonts w:ascii="Times New Roman" w:hAnsi="Times New Roman" w:cs="Times New Roman"/>
          <w:sz w:val="24"/>
          <w:szCs w:val="24"/>
        </w:rPr>
        <w:t>:</w:t>
      </w:r>
      <w:r w:rsidRPr="00C2403F">
        <w:rPr>
          <w:rFonts w:ascii="Times New Roman" w:hAnsi="Times New Roman" w:cs="Times New Roman"/>
          <w:sz w:val="24"/>
          <w:szCs w:val="24"/>
        </w:rPr>
        <w:br/>
        <w:t>У обучающихся будут сформированы следующие компетентности:</w:t>
      </w:r>
      <w:r w:rsidRPr="00C2403F">
        <w:rPr>
          <w:rFonts w:ascii="Times New Roman" w:hAnsi="Times New Roman" w:cs="Times New Roman"/>
          <w:sz w:val="24"/>
          <w:szCs w:val="24"/>
        </w:rPr>
        <w:br/>
        <w:t>Ценностно-смысловые компетенции:</w:t>
      </w:r>
      <w:r w:rsidRPr="00C2403F">
        <w:rPr>
          <w:rFonts w:ascii="Times New Roman" w:hAnsi="Times New Roman" w:cs="Times New Roman"/>
          <w:sz w:val="24"/>
          <w:szCs w:val="24"/>
        </w:rPr>
        <w:br/>
        <w:t>- умение формулировать собственные ценностные ориентиры по отношению к предмету и сферам деятельности;</w:t>
      </w:r>
      <w:r w:rsidRPr="00C2403F">
        <w:rPr>
          <w:rFonts w:ascii="Times New Roman" w:hAnsi="Times New Roman" w:cs="Times New Roman"/>
          <w:sz w:val="24"/>
          <w:szCs w:val="24"/>
        </w:rPr>
        <w:br/>
        <w:t>- владеть способами самоопределения в ситуациях выбора на основе собственных позиций;</w:t>
      </w:r>
      <w:r w:rsidRPr="00C2403F">
        <w:rPr>
          <w:rFonts w:ascii="Times New Roman" w:hAnsi="Times New Roman" w:cs="Times New Roman"/>
          <w:sz w:val="24"/>
          <w:szCs w:val="24"/>
        </w:rPr>
        <w:br/>
        <w:t>Учебно-познавательные компетенции:</w:t>
      </w:r>
      <w:r w:rsidRPr="00C2403F">
        <w:rPr>
          <w:rFonts w:ascii="Times New Roman" w:hAnsi="Times New Roman" w:cs="Times New Roman"/>
          <w:sz w:val="24"/>
          <w:szCs w:val="24"/>
        </w:rPr>
        <w:br/>
        <w:t>- ставить цель и организовывать её достижение, уметь пояснить свою цель;</w:t>
      </w:r>
      <w:r w:rsidRPr="00C2403F">
        <w:rPr>
          <w:rFonts w:ascii="Times New Roman" w:hAnsi="Times New Roman" w:cs="Times New Roman"/>
          <w:sz w:val="24"/>
          <w:szCs w:val="24"/>
        </w:rPr>
        <w:br/>
        <w:t>- организовывать планирование, анализ, самооценку своей учебно-познавательной деятельности;</w:t>
      </w:r>
      <w:r w:rsidRPr="00C2403F">
        <w:rPr>
          <w:rFonts w:ascii="Times New Roman" w:hAnsi="Times New Roman" w:cs="Times New Roman"/>
          <w:sz w:val="24"/>
          <w:szCs w:val="24"/>
        </w:rPr>
        <w:br/>
        <w:t>- 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 w:rsidRPr="00C2403F">
        <w:rPr>
          <w:rFonts w:ascii="Times New Roman" w:hAnsi="Times New Roman" w:cs="Times New Roman"/>
          <w:sz w:val="24"/>
          <w:szCs w:val="24"/>
        </w:rPr>
        <w:br/>
        <w:t>Социокультурные компетенции:</w:t>
      </w:r>
      <w:r w:rsidRPr="00C2403F">
        <w:rPr>
          <w:rFonts w:ascii="Times New Roman" w:hAnsi="Times New Roman" w:cs="Times New Roman"/>
          <w:sz w:val="24"/>
          <w:szCs w:val="24"/>
        </w:rPr>
        <w:br/>
        <w:t>- владеть знаниями и опытом выполнения типичных социальных ролей: учащегося, гражданина, члена семьи; уметь действовать в каждодневных ситуациях семейно-бытовой сферы;</w:t>
      </w:r>
      <w:r w:rsidRPr="00C2403F">
        <w:rPr>
          <w:rFonts w:ascii="Times New Roman" w:hAnsi="Times New Roman" w:cs="Times New Roman"/>
          <w:sz w:val="24"/>
          <w:szCs w:val="24"/>
        </w:rPr>
        <w:br/>
        <w:t>- иметь представление об истории, традициях Татарстана;</w:t>
      </w:r>
      <w:r w:rsidRPr="00C2403F">
        <w:rPr>
          <w:rFonts w:ascii="Times New Roman" w:hAnsi="Times New Roman" w:cs="Times New Roman"/>
          <w:sz w:val="24"/>
          <w:szCs w:val="24"/>
        </w:rPr>
        <w:br/>
        <w:t>Коммуникативные компетенции:</w:t>
      </w:r>
      <w:r w:rsidRPr="00C2403F">
        <w:rPr>
          <w:rFonts w:ascii="Times New Roman" w:hAnsi="Times New Roman" w:cs="Times New Roman"/>
          <w:sz w:val="24"/>
          <w:szCs w:val="24"/>
        </w:rPr>
        <w:br/>
        <w:t>- уметь представить себя устно и письменно;</w:t>
      </w:r>
      <w:r w:rsidRPr="00C2403F">
        <w:rPr>
          <w:rFonts w:ascii="Times New Roman" w:hAnsi="Times New Roman" w:cs="Times New Roman"/>
          <w:sz w:val="24"/>
          <w:szCs w:val="24"/>
        </w:rPr>
        <w:br/>
        <w:t xml:space="preserve">- уметь представлять свой творческий коллектив на выставках, конкурсах различного </w:t>
      </w:r>
      <w:r w:rsidRPr="00C2403F">
        <w:rPr>
          <w:rFonts w:ascii="Times New Roman" w:hAnsi="Times New Roman" w:cs="Times New Roman"/>
          <w:sz w:val="24"/>
          <w:szCs w:val="24"/>
        </w:rPr>
        <w:lastRenderedPageBreak/>
        <w:t>уровня;</w:t>
      </w:r>
      <w:r w:rsidRPr="00C2403F">
        <w:rPr>
          <w:rFonts w:ascii="Times New Roman" w:hAnsi="Times New Roman" w:cs="Times New Roman"/>
          <w:sz w:val="24"/>
          <w:szCs w:val="24"/>
        </w:rPr>
        <w:br/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диалог.</w:t>
      </w:r>
    </w:p>
    <w:p w:rsidR="008559E9" w:rsidRDefault="008559E9" w:rsidP="008559E9">
      <w:pPr>
        <w:pStyle w:val="a3"/>
        <w:ind w:left="0"/>
        <w:jc w:val="both"/>
        <w:rPr>
          <w:rFonts w:ascii="Times New Roman" w:hAnsi="Times New Roman"/>
          <w:b/>
          <w:szCs w:val="24"/>
        </w:rPr>
      </w:pPr>
    </w:p>
    <w:p w:rsidR="008559E9" w:rsidRPr="0025778F" w:rsidRDefault="008559E9" w:rsidP="008559E9">
      <w:pPr>
        <w:pStyle w:val="a3"/>
        <w:ind w:left="0"/>
        <w:jc w:val="both"/>
        <w:rPr>
          <w:rFonts w:ascii="Times New Roman" w:hAnsi="Times New Roman"/>
          <w:b/>
          <w:szCs w:val="24"/>
        </w:rPr>
      </w:pPr>
      <w:r w:rsidRPr="0025778F">
        <w:rPr>
          <w:rFonts w:ascii="Times New Roman" w:hAnsi="Times New Roman"/>
          <w:b/>
          <w:szCs w:val="24"/>
        </w:rPr>
        <w:t>Формы подведения итогов реализации образовательной программы</w:t>
      </w:r>
    </w:p>
    <w:p w:rsidR="008559E9" w:rsidRPr="0025778F" w:rsidRDefault="008559E9" w:rsidP="008559E9">
      <w:pPr>
        <w:pStyle w:val="a3"/>
        <w:ind w:left="0"/>
        <w:jc w:val="both"/>
        <w:rPr>
          <w:rFonts w:ascii="Times New Roman" w:hAnsi="Times New Roman"/>
          <w:szCs w:val="24"/>
        </w:rPr>
      </w:pPr>
      <w:r w:rsidRPr="0025778F">
        <w:rPr>
          <w:rFonts w:ascii="Times New Roman" w:hAnsi="Times New Roman"/>
          <w:szCs w:val="24"/>
        </w:rPr>
        <w:t>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</w:r>
    </w:p>
    <w:p w:rsidR="008559E9" w:rsidRPr="0025778F" w:rsidRDefault="008559E9" w:rsidP="008559E9">
      <w:pPr>
        <w:pStyle w:val="a3"/>
        <w:ind w:left="0"/>
        <w:jc w:val="both"/>
        <w:rPr>
          <w:rFonts w:ascii="Times New Roman" w:hAnsi="Times New Roman"/>
          <w:szCs w:val="24"/>
        </w:rPr>
      </w:pPr>
      <w:r w:rsidRPr="0025778F">
        <w:rPr>
          <w:rFonts w:ascii="Times New Roman" w:hAnsi="Times New Roman"/>
          <w:szCs w:val="24"/>
        </w:rPr>
        <w:t>Основными критериями оценки достигнутых результатов, учащихся являются:</w:t>
      </w:r>
    </w:p>
    <w:p w:rsidR="008559E9" w:rsidRPr="0025778F" w:rsidRDefault="008559E9" w:rsidP="008559E9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szCs w:val="24"/>
        </w:rPr>
      </w:pPr>
      <w:r w:rsidRPr="0025778F">
        <w:rPr>
          <w:rFonts w:ascii="Times New Roman" w:hAnsi="Times New Roman"/>
          <w:szCs w:val="24"/>
        </w:rPr>
        <w:t>- самостоятельность выполнения работы;</w:t>
      </w:r>
    </w:p>
    <w:p w:rsidR="008559E9" w:rsidRPr="0025778F" w:rsidRDefault="008559E9" w:rsidP="008559E9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szCs w:val="24"/>
        </w:rPr>
      </w:pPr>
      <w:r w:rsidRPr="0025778F">
        <w:rPr>
          <w:rFonts w:ascii="Times New Roman" w:hAnsi="Times New Roman"/>
          <w:szCs w:val="24"/>
        </w:rPr>
        <w:t>- аккуратность выполнения изделия;</w:t>
      </w:r>
    </w:p>
    <w:p w:rsidR="008559E9" w:rsidRPr="0025778F" w:rsidRDefault="008559E9" w:rsidP="008559E9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szCs w:val="24"/>
        </w:rPr>
      </w:pPr>
      <w:r w:rsidRPr="0025778F">
        <w:rPr>
          <w:rFonts w:ascii="Times New Roman" w:hAnsi="Times New Roman"/>
          <w:szCs w:val="24"/>
        </w:rPr>
        <w:t>-участие в конкурсах и выставках различных уровней.</w:t>
      </w:r>
    </w:p>
    <w:p w:rsidR="00011036" w:rsidRPr="00C2403F" w:rsidRDefault="00011036" w:rsidP="00C240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61CF" w:rsidRPr="008559E9" w:rsidRDefault="00D961CF" w:rsidP="00C2403F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59E9">
        <w:rPr>
          <w:rFonts w:ascii="Times New Roman" w:eastAsia="Times New Roman" w:hAnsi="Times New Roman" w:cs="Times New Roman"/>
          <w:b/>
          <w:sz w:val="24"/>
          <w:szCs w:val="24"/>
        </w:rPr>
        <w:t xml:space="preserve">2. УЧЕБНЫЙ ПЛАН </w:t>
      </w:r>
      <w:r w:rsidRPr="008559E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5F6909" w:rsidRPr="00C2403F" w:rsidRDefault="005F6909" w:rsidP="00C2403F">
      <w:pPr>
        <w:shd w:val="clear" w:color="auto" w:fill="FFFFFF"/>
        <w:spacing w:after="0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1-го года обучения</w:t>
      </w:r>
    </w:p>
    <w:p w:rsidR="005F6909" w:rsidRPr="00C2403F" w:rsidRDefault="005F6909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9606" w:type="dxa"/>
        <w:tblLayout w:type="fixed"/>
        <w:tblLook w:val="04A0" w:firstRow="1" w:lastRow="0" w:firstColumn="1" w:lastColumn="0" w:noHBand="0" w:noVBand="1"/>
      </w:tblPr>
      <w:tblGrid>
        <w:gridCol w:w="562"/>
        <w:gridCol w:w="2665"/>
        <w:gridCol w:w="850"/>
        <w:gridCol w:w="851"/>
        <w:gridCol w:w="709"/>
        <w:gridCol w:w="850"/>
        <w:gridCol w:w="3119"/>
      </w:tblGrid>
      <w:tr w:rsidR="0048699C" w:rsidRPr="00C2403F" w:rsidTr="0048699C">
        <w:tc>
          <w:tcPr>
            <w:tcW w:w="562" w:type="dxa"/>
            <w:vMerge w:val="restart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65" w:type="dxa"/>
            <w:vMerge w:val="restart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  <w:p w:rsidR="0048699C" w:rsidRPr="00C2403F" w:rsidRDefault="0048699C" w:rsidP="00C2403F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3260" w:type="dxa"/>
            <w:gridSpan w:val="4"/>
            <w:hideMark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119" w:type="dxa"/>
            <w:vMerge w:val="restart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Формы аттестации</w:t>
            </w:r>
          </w:p>
          <w:p w:rsidR="0048699C" w:rsidRPr="00C2403F" w:rsidRDefault="0048699C" w:rsidP="00C2403F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/контроля</w:t>
            </w:r>
          </w:p>
        </w:tc>
      </w:tr>
      <w:tr w:rsidR="0048699C" w:rsidRPr="00C2403F" w:rsidTr="0048699C">
        <w:tc>
          <w:tcPr>
            <w:tcW w:w="562" w:type="dxa"/>
            <w:vMerge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5" w:type="dxa"/>
            <w:vMerge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Дистант</w:t>
            </w:r>
          </w:p>
        </w:tc>
        <w:tc>
          <w:tcPr>
            <w:tcW w:w="3119" w:type="dxa"/>
            <w:vMerge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Введение.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ind w:hanging="7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ind w:hanging="79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Народная глиняная игрушка, народные промыслы.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Приемы лепки простых форм.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Приемы лепки керамических игрушек.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Декоративная посуда.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 xml:space="preserve">Опрос, беседа, анализ, наблюдение демонстрация и обсуждение выполненных работ. 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Роспись обожжённых изделий.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 демонстрация и обсуждение выполненных работ.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Массовая работа.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Заключительное занятие.   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 демонстрация и обсуждение выполненных работ.</w:t>
            </w:r>
          </w:p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Выполнение творческих работ.</w:t>
            </w:r>
          </w:p>
        </w:tc>
      </w:tr>
      <w:tr w:rsidR="0048699C" w:rsidRPr="00C2403F" w:rsidTr="0048699C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2665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850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  <w:t>72</w:t>
            </w:r>
          </w:p>
        </w:tc>
        <w:tc>
          <w:tcPr>
            <w:tcW w:w="851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  <w:t>53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3119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EA5588" w:rsidRPr="00C2403F" w:rsidRDefault="00EA5588" w:rsidP="00C240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D6F6A" w:rsidRPr="00C2403F" w:rsidRDefault="008D6F6A" w:rsidP="00C2403F">
      <w:pPr>
        <w:shd w:val="clear" w:color="auto" w:fill="FFFFFF"/>
        <w:spacing w:after="0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2 года обучения</w:t>
      </w:r>
    </w:p>
    <w:p w:rsidR="00A872AB" w:rsidRPr="00C2403F" w:rsidRDefault="00A872AB" w:rsidP="00C2403F">
      <w:pPr>
        <w:tabs>
          <w:tab w:val="left" w:pos="5503"/>
        </w:tabs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606" w:type="dxa"/>
        <w:tblLayout w:type="fixed"/>
        <w:tblLook w:val="04A0" w:firstRow="1" w:lastRow="0" w:firstColumn="1" w:lastColumn="0" w:noHBand="0" w:noVBand="1"/>
      </w:tblPr>
      <w:tblGrid>
        <w:gridCol w:w="562"/>
        <w:gridCol w:w="2948"/>
        <w:gridCol w:w="709"/>
        <w:gridCol w:w="709"/>
        <w:gridCol w:w="567"/>
        <w:gridCol w:w="850"/>
        <w:gridCol w:w="3261"/>
      </w:tblGrid>
      <w:tr w:rsidR="0048699C" w:rsidRPr="00C2403F" w:rsidTr="00F671F6">
        <w:tc>
          <w:tcPr>
            <w:tcW w:w="562" w:type="dxa"/>
            <w:vMerge w:val="restart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48" w:type="dxa"/>
            <w:vMerge w:val="restart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  <w:p w:rsidR="0048699C" w:rsidRPr="00C2403F" w:rsidRDefault="0048699C" w:rsidP="00C2403F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2835" w:type="dxa"/>
            <w:gridSpan w:val="4"/>
            <w:hideMark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vMerge w:val="restart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Формы аттестации</w:t>
            </w:r>
          </w:p>
          <w:p w:rsidR="0048699C" w:rsidRPr="00C2403F" w:rsidRDefault="0048699C" w:rsidP="00C2403F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/контроля</w:t>
            </w:r>
          </w:p>
        </w:tc>
      </w:tr>
      <w:tr w:rsidR="0048699C" w:rsidRPr="00C2403F" w:rsidTr="00F671F6">
        <w:tc>
          <w:tcPr>
            <w:tcW w:w="562" w:type="dxa"/>
            <w:vMerge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8" w:type="dxa"/>
            <w:vMerge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</w:tcPr>
          <w:p w:rsidR="0048699C" w:rsidRPr="00C2403F" w:rsidRDefault="00F671F6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Дистант</w:t>
            </w:r>
          </w:p>
        </w:tc>
        <w:tc>
          <w:tcPr>
            <w:tcW w:w="3261" w:type="dxa"/>
            <w:vMerge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Введение.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ind w:hanging="7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ind w:hanging="79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Народная глиняная игрушка, народные промыслы.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Приемы лепки простых форм.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Приемы лепки керамических панно.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Составление композиций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 xml:space="preserve">Опрос, беседа, анализ, наблюдение демонстрация и обсуждение выполненных работ. 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Роспись обожжённых изделий.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48699C" w:rsidRPr="00C2403F" w:rsidRDefault="00460C6F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 демонстрация и обсуждение выполненных работ.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Выставка работ учащихся.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</w:p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Конкурс</w:t>
            </w:r>
          </w:p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Демонстрация и обсуждение выполненных работ.</w:t>
            </w:r>
          </w:p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Выполнение творческих работ.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Массовая работа.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Заключительное занятие.   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Опрос, беседа, анализ, наблюдение демонстрация и обсуждение выполненных работ.</w:t>
            </w:r>
          </w:p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</w:rPr>
              <w:t>Выполнение творческих работ.</w:t>
            </w:r>
          </w:p>
        </w:tc>
      </w:tr>
      <w:tr w:rsidR="0048699C" w:rsidRPr="00C2403F" w:rsidTr="00F671F6">
        <w:tc>
          <w:tcPr>
            <w:tcW w:w="562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48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  <w:t>72</w:t>
            </w:r>
          </w:p>
        </w:tc>
        <w:tc>
          <w:tcPr>
            <w:tcW w:w="709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567" w:type="dxa"/>
            <w:hideMark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  <w:t>53</w:t>
            </w:r>
          </w:p>
        </w:tc>
        <w:tc>
          <w:tcPr>
            <w:tcW w:w="850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3261" w:type="dxa"/>
          </w:tcPr>
          <w:p w:rsidR="0048699C" w:rsidRPr="00C2403F" w:rsidRDefault="0048699C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8D6F6A" w:rsidRPr="00C2403F" w:rsidRDefault="008D6F6A" w:rsidP="00C2403F">
      <w:pPr>
        <w:tabs>
          <w:tab w:val="left" w:pos="5503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B71E15" w:rsidRDefault="00B71E15" w:rsidP="008559E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1E15" w:rsidRDefault="00B71E15" w:rsidP="008559E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71E15" w:rsidRDefault="00B71E15" w:rsidP="008559E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59E9" w:rsidRPr="008559E9" w:rsidRDefault="008559E9" w:rsidP="008559E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559E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3.</w:t>
      </w:r>
      <w:r w:rsidRPr="008559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59E9">
        <w:rPr>
          <w:rFonts w:ascii="Times New Roman" w:eastAsia="Times New Roman" w:hAnsi="Times New Roman" w:cs="Times New Roman"/>
          <w:b/>
          <w:sz w:val="24"/>
          <w:szCs w:val="24"/>
        </w:rPr>
        <w:t>СОДЕРЖАНИЕ ПРОГРАММЫ</w:t>
      </w:r>
    </w:p>
    <w:p w:rsidR="008559E9" w:rsidRPr="008559E9" w:rsidRDefault="008559E9" w:rsidP="008559E9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учебного плана</w:t>
      </w:r>
    </w:p>
    <w:p w:rsidR="008559E9" w:rsidRPr="00C2403F" w:rsidRDefault="008559E9" w:rsidP="008559E9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  <w:lang w:val="tr-TR"/>
        </w:rPr>
        <w:t>1 год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  <w:lang w:val="tr-TR"/>
        </w:rPr>
        <w:t xml:space="preserve"> обучения</w:t>
      </w:r>
    </w:p>
    <w:p w:rsidR="008559E9" w:rsidRPr="00C2403F" w:rsidRDefault="008559E9" w:rsidP="008559E9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1E0" w:firstRow="1" w:lastRow="1" w:firstColumn="1" w:lastColumn="1" w:noHBand="0" w:noVBand="0"/>
      </w:tblPr>
      <w:tblGrid>
        <w:gridCol w:w="9345"/>
      </w:tblGrid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1. Введение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Общие понятия о керамике.</w:t>
            </w:r>
          </w:p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Порядок работы в объединении. Инструктаж по технике безопасности. Организация работы.  Материалы и инструменты, используемые в работе.</w:t>
            </w:r>
          </w:p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 изготовление простых изделий из глины по собственному замыслу или образцу.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Народная глиняная игрушка, народные промыслы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Художественные промыслы. История возникновения и развития традиционных керамических промыслов, показ иллюстрированного материала, образцов. Демонстрация образцов. Места нахождения глины, ее виды и свойства.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Приемы лепки простых форм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Знакомство со свойствами пластичных материалов.  Способы изготовления простых фигур.</w:t>
            </w:r>
          </w:p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 овладение простейшими приемами  лепки:  раскатывание, придавливание, вытягивание, скручивание,  примазывание деталей, применение стеков для нанесения  меток, узоров. Лепка простых геометрических фигур – шар, цилиндр, конус. Лепка глиняных бус (круглые, овальные,  квадратные, колесиком и т.д.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 xml:space="preserve">. 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Приемы лепки керамических игрушек</w:t>
            </w:r>
          </w:p>
        </w:tc>
      </w:tr>
      <w:tr w:rsidR="008559E9" w:rsidRPr="00C2403F" w:rsidTr="00531C40">
        <w:trPr>
          <w:trHeight w:val="1549"/>
        </w:trPr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Характерные особенности и отличия игрушек традиционных центров: Дымково,  Филимоново,  Каргополь, Тверь, Гжель и др.</w:t>
            </w:r>
          </w:p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 лепка  по образцу простых игрушек на основе  традиционных приемов: «Свинка», «Петушок», «Курочка», «Мышка», «Черепаха», «Уточка», «Улитка», «Гусеница», «Лягушка» и т.д.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5.Декоративная посуда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Развитие умения конструировать художественные формы. Использование зарисовки, эскиза.</w:t>
            </w:r>
          </w:p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Практическая работа: лепка сосудов раскатыванием из целого куска (чашка, горшок, вазочка, копилка, кашпо и т.д.)  </w:t>
            </w:r>
          </w:p>
        </w:tc>
      </w:tr>
      <w:tr w:rsidR="008559E9" w:rsidRPr="00C2403F" w:rsidTr="00531C40">
        <w:trPr>
          <w:trHeight w:val="376"/>
        </w:trPr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ind w:firstLine="709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 xml:space="preserve">. 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  <w:t>Роспись обожжённых изделий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Понятия о ритме, гармоничности цветовых сочетаний. Выбор цветового решения для определенной формы – средства выразительности для создания образа.</w:t>
            </w:r>
          </w:p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 освоение техники нанесения различных видов краски: гуашь, акварель, акрил.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7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Выставка работ учащихся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Отбор лучших работ для пополнения выставочного фонда. Организация выставки лучших работ учащихся. Оформление и компоновка экспозиции. Подведение итогов выставки. Поощрение  по итогам выставки и учебного года.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ind w:firstLine="709"/>
              <w:contextualSpacing/>
              <w:jc w:val="center"/>
              <w:textAlignment w:val="baseline"/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  <w:t>Массовая работа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Организация и участие в выставках, конкурсах  внутри учреждения, согласно плану районных мероприятий.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ind w:firstLine="709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9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  <w:t>Заключительное занятие</w:t>
            </w:r>
          </w:p>
        </w:tc>
      </w:tr>
      <w:tr w:rsidR="008559E9" w:rsidRPr="00C2403F" w:rsidTr="00531C40">
        <w:tc>
          <w:tcPr>
            <w:tcW w:w="9571" w:type="dxa"/>
          </w:tcPr>
          <w:p w:rsidR="008559E9" w:rsidRPr="00C2403F" w:rsidRDefault="008559E9" w:rsidP="00531C40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Обобщение пройденного материала. Подведение итогов учебного года. Беседа на тему: « Чему я научился на занятиях керамики». Планирование работы на новый учебный год с учетом пожеланий детей, родителей.</w:t>
            </w:r>
          </w:p>
        </w:tc>
      </w:tr>
    </w:tbl>
    <w:p w:rsidR="008559E9" w:rsidRPr="00C2403F" w:rsidRDefault="008559E9" w:rsidP="008559E9">
      <w:pPr>
        <w:shd w:val="clear" w:color="auto" w:fill="FFFFFF"/>
        <w:spacing w:after="0"/>
        <w:contextualSpacing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ab/>
      </w:r>
    </w:p>
    <w:p w:rsidR="00997C0D" w:rsidRPr="00C2403F" w:rsidRDefault="00997C0D" w:rsidP="00C2403F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caps/>
          <w:sz w:val="24"/>
          <w:szCs w:val="24"/>
        </w:rPr>
        <w:t>С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  <w:lang w:val="tr-TR"/>
        </w:rPr>
        <w:t xml:space="preserve">одержание 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учебного плана</w:t>
      </w:r>
    </w:p>
    <w:p w:rsidR="00997C0D" w:rsidRDefault="00997C0D" w:rsidP="008559E9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  <w:lang w:val="tr-TR"/>
        </w:rPr>
        <w:t xml:space="preserve"> год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C2403F">
        <w:rPr>
          <w:rFonts w:ascii="Times New Roman" w:eastAsia="Times New Roman" w:hAnsi="Times New Roman" w:cs="Times New Roman"/>
          <w:b/>
          <w:sz w:val="24"/>
          <w:szCs w:val="24"/>
          <w:lang w:val="tr-TR"/>
        </w:rPr>
        <w:t xml:space="preserve"> обучения</w:t>
      </w:r>
    </w:p>
    <w:p w:rsidR="008559E9" w:rsidRPr="008559E9" w:rsidRDefault="008559E9" w:rsidP="008559E9">
      <w:pPr>
        <w:spacing w:after="0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Look w:val="01E0" w:firstRow="1" w:lastRow="1" w:firstColumn="1" w:lastColumn="1" w:noHBand="0" w:noVBand="0"/>
      </w:tblPr>
      <w:tblGrid>
        <w:gridCol w:w="9345"/>
      </w:tblGrid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1. Введение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Общие понятия о керамике.</w:t>
            </w:r>
          </w:p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Порядок работы в объединении. Инструктаж по технике безопасности. Организация работы.  Материалы и инструменты, используемые в работе.</w:t>
            </w:r>
          </w:p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 изготовление простых изделий из глины по собственному замыслу или образцу.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  <w:r w:rsidRPr="00C2403F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Народная глиняная игрушка, народные промыслы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Художественные промыслы. История возникновения и развития традиционных керамических промыслов, показ иллюстрированного материала, образцов. Демонстрация образцов.</w:t>
            </w:r>
            <w:r w:rsidR="000A17BF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Места нахождения глины, ее виды и свойства.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Приемы лепки простых форм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Знакомство со свойствами пластичных материалов.  Способы изготовления простых фигур.</w:t>
            </w:r>
          </w:p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</w:t>
            </w:r>
            <w:r w:rsidR="000A17BF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овладение простейшими приемами  лепки:  раскатывание, придавливание, вытягивание, скручивание,  примазывание деталей, применение стеков для нанесения  меток, узоров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  <w:r w:rsidR="000A17BF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Лепка простых геометрических фигур – шар, цилиндр, конус.</w:t>
            </w:r>
            <w:r w:rsidR="000A17BF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Лепка глиняных бус (круглые, овальные,  квадратные, колесиком и т.д.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 xml:space="preserve">. </w:t>
            </w: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r w:rsidR="00F246E9"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риемы лепки керамических панно</w:t>
            </w:r>
          </w:p>
        </w:tc>
      </w:tr>
      <w:tr w:rsidR="00997C0D" w:rsidRPr="00C2403F" w:rsidTr="008559E9">
        <w:trPr>
          <w:trHeight w:val="960"/>
        </w:trPr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 л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епка  по образцу простых панно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на основе 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раскатанного глиняного теста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: «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Рябинка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», «Петушок», «Курочка», «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Барашек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», «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Котенок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», «Уточка», «Улитка», «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Бабочка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», «</w:t>
            </w:r>
            <w:r w:rsidR="00F246E9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Птичка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» и т.д.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F246E9" w:rsidP="00C2403F">
            <w:pPr>
              <w:spacing w:line="276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5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 xml:space="preserve">. 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Составление композиций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Изучение основ композиции. Простейшие композиции по предлагаемому образцу: «Гусеница на листочке», «Улитка на грибе», «Семейство свинок» и т.п.</w:t>
            </w:r>
          </w:p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Практическая работа: выбор понравившейся готовой композиции (из наглядных пособий, альбомах). </w:t>
            </w:r>
          </w:p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Предлагаемые задания: сюжеты известных сказок (с  изготовлением эскиза): «Три медведя», «Маша и медведь», «Колобок», «Коза и  козлята» и т.д.  </w:t>
            </w:r>
          </w:p>
        </w:tc>
      </w:tr>
      <w:tr w:rsidR="00997C0D" w:rsidRPr="00C2403F" w:rsidTr="009A4E58">
        <w:trPr>
          <w:trHeight w:val="376"/>
        </w:trPr>
        <w:tc>
          <w:tcPr>
            <w:tcW w:w="9571" w:type="dxa"/>
          </w:tcPr>
          <w:p w:rsidR="00997C0D" w:rsidRPr="00C2403F" w:rsidRDefault="00F246E9" w:rsidP="00C2403F">
            <w:pPr>
              <w:spacing w:line="276" w:lineRule="auto"/>
              <w:ind w:firstLine="709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 xml:space="preserve">. 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  <w:t>Роспись обожжённых изделий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Понятия о ритме, гармоничности цветовых сочетаний.</w:t>
            </w:r>
            <w:r w:rsidR="000A17BF"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Выбор цветового решения для определенной формы – средства выразительности для создания образа.</w:t>
            </w:r>
          </w:p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Практическая работа: освоение техники нанесения различных видов краски: гуашь, акварель, акрил.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F246E9" w:rsidP="00C2403F">
            <w:pPr>
              <w:spacing w:line="276" w:lineRule="auto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7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Выставка работ учащихся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Отбор лучших работ для пополнения выставочного фонда. Организация выставки лучших работ учащихся. Оформление и компоновка экспозиции. Подведение итогов выставки. Поощрение  по итогам выставки и учебного года.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F246E9" w:rsidP="00C2403F">
            <w:pPr>
              <w:spacing w:line="276" w:lineRule="auto"/>
              <w:ind w:firstLine="709"/>
              <w:contextualSpacing/>
              <w:jc w:val="center"/>
              <w:textAlignment w:val="baseline"/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  <w:t>Массовая работа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Организация и участие в выставках, конкурсах  внутри учреждения, по городу, согласно плану районных мероприятий.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ED7FDC" w:rsidP="00C2403F">
            <w:pPr>
              <w:spacing w:line="276" w:lineRule="auto"/>
              <w:ind w:firstLine="709"/>
              <w:contextualSpacing/>
              <w:jc w:val="center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b/>
                <w:i/>
                <w:sz w:val="24"/>
                <w:szCs w:val="24"/>
              </w:rPr>
              <w:t>9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lang w:val="tr-TR"/>
              </w:rPr>
              <w:t>.</w:t>
            </w:r>
            <w:r w:rsidR="00997C0D" w:rsidRPr="00C2403F">
              <w:rPr>
                <w:rFonts w:ascii="Times New Roman" w:hAnsi="Times New Roman"/>
                <w:b/>
                <w:i/>
                <w:sz w:val="24"/>
                <w:szCs w:val="24"/>
                <w:bdr w:val="none" w:sz="0" w:space="0" w:color="auto" w:frame="1"/>
                <w:shd w:val="clear" w:color="auto" w:fill="FFFFFF"/>
              </w:rPr>
              <w:t>Заключительное занятие</w:t>
            </w:r>
          </w:p>
        </w:tc>
      </w:tr>
      <w:tr w:rsidR="00997C0D" w:rsidRPr="00C2403F" w:rsidTr="009A4E58">
        <w:tc>
          <w:tcPr>
            <w:tcW w:w="9571" w:type="dxa"/>
          </w:tcPr>
          <w:p w:rsidR="00997C0D" w:rsidRPr="00C2403F" w:rsidRDefault="00997C0D" w:rsidP="00C2403F">
            <w:pPr>
              <w:spacing w:line="276" w:lineRule="auto"/>
              <w:contextualSpacing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Обобщение пройденного материала. Подведение итогов учебного года. Беседа на тему: « Чему я научился на занятиях керамики». Планирование работы на новый учебный год с учетом пожеланий детей, родителей.</w:t>
            </w:r>
          </w:p>
        </w:tc>
      </w:tr>
    </w:tbl>
    <w:p w:rsidR="00997C0D" w:rsidRPr="00C2403F" w:rsidRDefault="00997C0D" w:rsidP="00C2403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961CF" w:rsidRPr="008559E9" w:rsidRDefault="00D961CF" w:rsidP="00C2403F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59E9"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Pr="008559E9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ОРГАНИЗАЦИОННО-ПЕДАГОГИЧЕСКИЕ УСЛОВИЯ РЕАЛИЗАЦИИ ПРОГРАММЫ.</w:t>
      </w:r>
    </w:p>
    <w:p w:rsidR="001A7CC7" w:rsidRPr="00C2403F" w:rsidRDefault="001A7CC7" w:rsidP="00C2403F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t>Материально-технические условия реализации программы</w:t>
      </w:r>
    </w:p>
    <w:p w:rsidR="001A7CC7" w:rsidRPr="00C2403F" w:rsidRDefault="001A7CC7" w:rsidP="00C2403F">
      <w:pPr>
        <w:shd w:val="clear" w:color="auto" w:fill="FFFFFF"/>
        <w:spacing w:after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Для успешной реализации данной программы необходимо наличие учебного кабинета, оформленного методическим и дидактическим материалом, оборудованного рабочими местами, приспособлениями, инструментами; наличие глины, доступ к воде, возможность обжига глиняных изделий в муфельной печи, </w:t>
      </w:r>
      <w:r w:rsidRPr="00C240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компьютером, предметами натурного фонда.</w:t>
      </w:r>
    </w:p>
    <w:p w:rsidR="001A7CC7" w:rsidRPr="00C2403F" w:rsidRDefault="001A7CC7" w:rsidP="00C2403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b/>
          <w:sz w:val="24"/>
          <w:szCs w:val="24"/>
        </w:rPr>
        <w:t xml:space="preserve">Методические условия </w:t>
      </w:r>
      <w:r w:rsidRPr="00C2403F">
        <w:rPr>
          <w:rFonts w:ascii="Times New Roman" w:hAnsi="Times New Roman" w:cs="Times New Roman"/>
          <w:b/>
          <w:sz w:val="24"/>
          <w:szCs w:val="24"/>
        </w:rPr>
        <w:t>реализации программы</w:t>
      </w:r>
    </w:p>
    <w:p w:rsidR="004407A7" w:rsidRPr="00C2403F" w:rsidRDefault="004407A7" w:rsidP="00C2403F">
      <w:pPr>
        <w:tabs>
          <w:tab w:val="left" w:pos="414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От того, насколько богата и разнообразна база используемых на индивидуальных и групповых занятиях </w:t>
      </w:r>
      <w:r w:rsidRPr="00C2403F">
        <w:rPr>
          <w:rFonts w:ascii="Times New Roman" w:hAnsi="Times New Roman" w:cs="Times New Roman"/>
          <w:b/>
          <w:sz w:val="24"/>
          <w:szCs w:val="24"/>
        </w:rPr>
        <w:t>методов и приёмов</w:t>
      </w:r>
      <w:r w:rsidRPr="00C2403F">
        <w:rPr>
          <w:rFonts w:ascii="Times New Roman" w:hAnsi="Times New Roman" w:cs="Times New Roman"/>
          <w:sz w:val="24"/>
          <w:szCs w:val="24"/>
        </w:rPr>
        <w:t>, зависит глубина знаний обучающихся, прочность усвоения ими материала, положительная результативность.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Для раскрытия потенциала детей очень важно создать на занятиях творческую атмосферу. Для этого на занятиях используются беседы, диалоги с воспитанниками, игровые ситуации, конкурсы, викторины.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На занятиях используются </w:t>
      </w:r>
      <w:r w:rsidRPr="00C2403F">
        <w:rPr>
          <w:rFonts w:ascii="Times New Roman" w:hAnsi="Times New Roman" w:cs="Times New Roman"/>
          <w:b/>
          <w:sz w:val="24"/>
          <w:szCs w:val="24"/>
        </w:rPr>
        <w:t>различные методы</w:t>
      </w:r>
      <w:r w:rsidRPr="00C2403F">
        <w:rPr>
          <w:rFonts w:ascii="Times New Roman" w:hAnsi="Times New Roman" w:cs="Times New Roman"/>
          <w:sz w:val="24"/>
          <w:szCs w:val="24"/>
        </w:rPr>
        <w:t xml:space="preserve"> обучения, практические занятия строятся от «простого к сложному» и предполагают постепенное расширение и углубление знаний, развитие навыков и умений. 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Методы организации учебно-воспитательного процесса: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-репродуктивный;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-практический;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-объяснительно-иллюстративный;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-словесный;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-выставочная деятельность.</w:t>
      </w:r>
    </w:p>
    <w:p w:rsidR="004407A7" w:rsidRPr="00C2403F" w:rsidRDefault="004407A7" w:rsidP="00C2403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Объяснительно-иллюстративные методы организуют осознанное восприятие учебного материала. Иллюстративный метод являясь, одним из основных в работе объединений декоративно-прикладного направления, включает в себя демонстрацию презентаций, плакатов, рисунков и фотографий. 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Демонстрация образцов народного декоративно-прикладного искусства имеет целью ознакомление детей с народным орнаментом, колористическими решениями узоров, характерными сочетаниями элементов орнамента, композиции, что способствует формированию эстетической восприимчивости окружающей действительности и произведений искусства, эмоциональной отзывчивости от них, эстетических чувств, потребностей, отношений. 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Репродуктивные методы обеспечивают усвоение действий, формируют умение и навыки, способствуют овладению технологическими приемами. При многократном повторении упражнений с целью выработки навыков работы, дети добиваются тщательности, аккуратности, скорости.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lastRenderedPageBreak/>
        <w:t xml:space="preserve">Частично-поисковые методы заключаются в том, что перед детьми ставится учебная проблема. Используемые приемы: 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- создание проблемной ситуации (предлагается композиция с несколькими вариантами ее завершения, из которых дети выбирают наиболее интересный и выполняют его); 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 коллективное обсуждение (демонстрируется эскиз, принимаются высказывания об ее изменении – что можно добавить для лучшего результата).</w:t>
      </w:r>
    </w:p>
    <w:p w:rsidR="004407A7" w:rsidRPr="00C2403F" w:rsidRDefault="004407A7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Программа предусматривает использование </w:t>
      </w:r>
      <w:r w:rsidRPr="00C2403F">
        <w:rPr>
          <w:rFonts w:ascii="Times New Roman" w:hAnsi="Times New Roman" w:cs="Times New Roman"/>
          <w:b/>
          <w:sz w:val="24"/>
          <w:szCs w:val="24"/>
        </w:rPr>
        <w:t>фронтальной, индивидуальной</w:t>
      </w:r>
      <w:r w:rsidRPr="00C2403F">
        <w:rPr>
          <w:rFonts w:ascii="Times New Roman" w:hAnsi="Times New Roman" w:cs="Times New Roman"/>
          <w:sz w:val="24"/>
          <w:szCs w:val="24"/>
        </w:rPr>
        <w:t xml:space="preserve"> и </w:t>
      </w:r>
      <w:r w:rsidRPr="00C2403F">
        <w:rPr>
          <w:rFonts w:ascii="Times New Roman" w:hAnsi="Times New Roman" w:cs="Times New Roman"/>
          <w:b/>
          <w:sz w:val="24"/>
          <w:szCs w:val="24"/>
        </w:rPr>
        <w:t>групповой форм учебной работы обучающихся</w:t>
      </w:r>
      <w:r w:rsidRPr="00C2403F">
        <w:rPr>
          <w:rFonts w:ascii="Times New Roman" w:hAnsi="Times New Roman" w:cs="Times New Roman"/>
          <w:sz w:val="24"/>
          <w:szCs w:val="24"/>
        </w:rPr>
        <w:t>.</w:t>
      </w:r>
    </w:p>
    <w:p w:rsidR="004407A7" w:rsidRDefault="004407A7" w:rsidP="00C2403F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5. ФОРМЫ АТТЕСТАЦИИ / КОНТРОЛЯ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Текущий контроль (в течение всего учебного года);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Промежуточный контроль, проводится в конце учебного года.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Уровень освоения программы обучающимися объединения по каждому году обучения отслеживается при помощи: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беседы;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наблюдения;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опрос пройденного материала, анализ результатов;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демонстрация и обсуждение выполненных работ;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выполнение творческих работ; </w:t>
      </w:r>
    </w:p>
    <w:p w:rsidR="00C2403F" w:rsidRPr="0025778F" w:rsidRDefault="00C2403F" w:rsidP="00C2403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участие в выставках и конкурсах различного уровня.</w:t>
      </w:r>
    </w:p>
    <w:p w:rsidR="00C2403F" w:rsidRDefault="00C2403F" w:rsidP="00C2403F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036" w:rsidRPr="00C2403F" w:rsidRDefault="00C2403F" w:rsidP="00C2403F">
      <w:pPr>
        <w:tabs>
          <w:tab w:val="left" w:pos="4140"/>
        </w:tabs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2403F">
        <w:rPr>
          <w:rFonts w:ascii="Times New Roman" w:eastAsia="Calibri" w:hAnsi="Times New Roman" w:cs="Times New Roman"/>
          <w:b/>
          <w:sz w:val="24"/>
          <w:szCs w:val="24"/>
        </w:rPr>
        <w:t>СИСТЕМА ОТСЛЕЖИВАНИЯ И ОЦЕНИВАНИЯ РЕЗУЛЬТАТОВ ОБУЧЕНИЯ</w:t>
      </w: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11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011036" w:rsidRPr="00C2403F" w:rsidTr="00011036">
        <w:trPr>
          <w:trHeight w:val="359"/>
        </w:trPr>
        <w:tc>
          <w:tcPr>
            <w:tcW w:w="426" w:type="dxa"/>
            <w:vMerge w:val="restart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011036" w:rsidRPr="00C2403F" w:rsidTr="00011036">
        <w:trPr>
          <w:trHeight w:val="404"/>
        </w:trPr>
        <w:tc>
          <w:tcPr>
            <w:tcW w:w="426" w:type="dxa"/>
            <w:vMerge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011036" w:rsidRPr="00C2403F" w:rsidTr="00011036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C2403F">
              <w:rPr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011036" w:rsidRPr="00C2403F" w:rsidTr="00011036">
        <w:trPr>
          <w:trHeight w:val="713"/>
        </w:trPr>
        <w:tc>
          <w:tcPr>
            <w:tcW w:w="426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Низкий уровень: до 40%</w:t>
      </w:r>
    </w:p>
    <w:p w:rsidR="00011036" w:rsidRPr="00C2403F" w:rsidRDefault="00011036" w:rsidP="00C2403F">
      <w:pPr>
        <w:tabs>
          <w:tab w:val="left" w:pos="4140"/>
          <w:tab w:val="right" w:pos="9639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Средний уровень: от 40% до 70%</w:t>
      </w:r>
      <w:r w:rsidRPr="00C2403F">
        <w:rPr>
          <w:rFonts w:ascii="Times New Roman" w:eastAsia="Calibri" w:hAnsi="Times New Roman" w:cs="Times New Roman"/>
          <w:sz w:val="24"/>
          <w:szCs w:val="24"/>
        </w:rPr>
        <w:tab/>
      </w:r>
      <w:r w:rsidRPr="00C2403F">
        <w:rPr>
          <w:rFonts w:ascii="Times New Roman" w:eastAsia="Calibri" w:hAnsi="Times New Roman" w:cs="Times New Roman"/>
          <w:sz w:val="24"/>
          <w:szCs w:val="24"/>
        </w:rPr>
        <w:tab/>
      </w: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Высокий уровень: от 70% до 100%</w:t>
      </w:r>
    </w:p>
    <w:p w:rsidR="00011036" w:rsidRPr="00C2403F" w:rsidRDefault="00011036" w:rsidP="00C2403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011036" w:rsidRPr="00C2403F" w:rsidRDefault="00011036" w:rsidP="00C2403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011036" w:rsidRPr="00C2403F" w:rsidRDefault="00011036" w:rsidP="00C2403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C2403F">
        <w:rPr>
          <w:rFonts w:ascii="Times New Roman" w:eastAsia="SimSun" w:hAnsi="Times New Roman" w:cs="Times New Roman"/>
          <w:sz w:val="24"/>
          <w:szCs w:val="24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 xml:space="preserve">Освоение программы за год </w:t>
      </w: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 w:rsidRPr="00C2403F">
        <w:rPr>
          <w:rFonts w:ascii="Times New Roman" w:eastAsia="Calibri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Показатели освоения программы за год:</w:t>
      </w: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11036" w:rsidRPr="00C2403F" w:rsidTr="00011036"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Низкий уровень: до 40%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11036" w:rsidRPr="00C2403F" w:rsidTr="00011036"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11036" w:rsidRPr="00C2403F" w:rsidTr="00011036"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Низкий уровень: до 40%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011036" w:rsidRPr="00C2403F" w:rsidTr="00011036"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lastRenderedPageBreak/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>Развитие личностных качеств обучающегося (соответствие ожидаемым метапредметным и личностным результатам освоения программы) Высокая мотивированность ребенка к занятиям (редкие пропуски, увлеченность деятельностью).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11036" w:rsidRPr="00C2403F" w:rsidTr="00011036"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Низкий уровень: до 40%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C2403F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011036" w:rsidRPr="00C2403F" w:rsidTr="00011036"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Низкая 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 xml:space="preserve">Ребенок без эмоционален, показывает отсутствие эстетических потребностей  и чувства патриотизма. 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lastRenderedPageBreak/>
              <w:t>Профессиональное самоопределение отсутствует.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lastRenderedPageBreak/>
              <w:t>Средняя 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</w:t>
            </w:r>
            <w:r w:rsidRPr="00C2403F">
              <w:rPr>
                <w:sz w:val="24"/>
                <w:szCs w:val="24"/>
              </w:rPr>
              <w:lastRenderedPageBreak/>
              <w:t xml:space="preserve">потребностей  и чувства патриотизма. 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Профессиональное самоопр</w:t>
            </w:r>
            <w:r w:rsidR="008559E9">
              <w:rPr>
                <w:sz w:val="24"/>
                <w:szCs w:val="24"/>
              </w:rPr>
              <w:t>еделение сформировано частично.</w:t>
            </w:r>
          </w:p>
        </w:tc>
        <w:tc>
          <w:tcPr>
            <w:tcW w:w="3115" w:type="dxa"/>
          </w:tcPr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lastRenderedPageBreak/>
              <w:t>Высокая мотивированность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 и чувства патриотизма. 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C2403F">
              <w:rPr>
                <w:sz w:val="24"/>
                <w:szCs w:val="24"/>
              </w:rPr>
              <w:t>Профессиональное самоопределение.</w:t>
            </w:r>
          </w:p>
          <w:p w:rsidR="00011036" w:rsidRPr="00C2403F" w:rsidRDefault="00011036" w:rsidP="00C2403F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011036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61CF" w:rsidRPr="00C2403F" w:rsidRDefault="00011036" w:rsidP="00C2403F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403F">
        <w:rPr>
          <w:rFonts w:ascii="Times New Roman" w:eastAsia="Calibri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4407A7" w:rsidRPr="00C2403F" w:rsidRDefault="00D961CF" w:rsidP="00C2403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z w:val="24"/>
          <w:szCs w:val="24"/>
        </w:rPr>
        <w:t>МЕТОДИЧЕСКИЕ МАТЕРИАЛЫ</w:t>
      </w: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2305"/>
        <w:gridCol w:w="3072"/>
        <w:gridCol w:w="3364"/>
      </w:tblGrid>
      <w:tr w:rsidR="004407A7" w:rsidRPr="00C2403F" w:rsidTr="004407A7">
        <w:trPr>
          <w:trHeight w:val="14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 (разработки игр, бесед, занятий, и т.д.)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Традиционные и современные виды керамического искусства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разработка занятия «Филимоновские свистульки» 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 по теме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«Филимоновская игрушка»</w:t>
            </w:r>
          </w:p>
        </w:tc>
      </w:tr>
      <w:tr w:rsidR="004407A7" w:rsidRPr="00C2403F" w:rsidTr="004407A7">
        <w:trPr>
          <w:trHeight w:val="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 и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материал к беседе: «</w:t>
            </w: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История возникновения и развития традиционных керамических промыслов»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Демонстрационный материал</w:t>
            </w:r>
          </w:p>
        </w:tc>
      </w:tr>
      <w:tr w:rsidR="004407A7" w:rsidRPr="00C2403F" w:rsidTr="004407A7">
        <w:trPr>
          <w:trHeight w:val="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Материал к беседе: «Каргопольская игрушка»</w:t>
            </w:r>
          </w:p>
        </w:tc>
      </w:tr>
      <w:tr w:rsidR="004407A7" w:rsidRPr="00C2403F" w:rsidTr="004407A7">
        <w:trPr>
          <w:trHeight w:val="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Материал к беседе: «Дымковская игрушка»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 xml:space="preserve">«Дымково» 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</w:tc>
      </w:tr>
      <w:tr w:rsidR="004407A7" w:rsidRPr="00C2403F" w:rsidTr="00670240">
        <w:trPr>
          <w:trHeight w:val="1229"/>
        </w:trPr>
        <w:tc>
          <w:tcPr>
            <w:tcW w:w="5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 «</w:t>
            </w: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Современные виды керамического искусства</w:t>
            </w: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игрушек, сувениров, композиций по образцам традиционных промыслов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 по теме: «</w:t>
            </w: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Традиционные промыслы.  Из глубины веков</w:t>
            </w: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Компьютерная презентация 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Материал к беседе</w:t>
            </w:r>
          </w:p>
        </w:tc>
      </w:tr>
      <w:tr w:rsidR="004407A7" w:rsidRPr="00C2403F" w:rsidTr="004407A7">
        <w:trPr>
          <w:trHeight w:val="8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7A7" w:rsidRPr="00C2403F" w:rsidTr="004407A7">
        <w:trPr>
          <w:trHeight w:val="6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Пособия, книги, журналы, готовые образцы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Традиционные и современные виды керамического искусства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 по теме: «</w:t>
            </w: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Традиционные и современные виды керамического искусства</w:t>
            </w: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 w:rsidR="004407A7" w:rsidRPr="00C2403F" w:rsidRDefault="004407A7" w:rsidP="00C2403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кукол и персонажей на каркасной основе</w:t>
            </w:r>
          </w:p>
        </w:tc>
        <w:tc>
          <w:tcPr>
            <w:tcW w:w="30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7A7" w:rsidRPr="00C2403F" w:rsidRDefault="004407A7" w:rsidP="00C2403F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Пособия, книги, журналы, готовые образцы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407A7" w:rsidRPr="00C2403F" w:rsidRDefault="004407A7" w:rsidP="00C2403F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изделий и композиций на основе литья</w:t>
            </w:r>
          </w:p>
        </w:tc>
        <w:tc>
          <w:tcPr>
            <w:tcW w:w="30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 по теме «</w:t>
            </w: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Технология шликерного литья. Изготовление сувениров</w:t>
            </w: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7A7" w:rsidRPr="00C2403F" w:rsidRDefault="004407A7" w:rsidP="00C2403F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Готовые образцы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7A7" w:rsidRPr="00C2403F" w:rsidRDefault="004407A7" w:rsidP="00C2403F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Декоративная отделка керамических</w:t>
            </w:r>
          </w:p>
          <w:p w:rsidR="004407A7" w:rsidRPr="00C2403F" w:rsidRDefault="004407A7" w:rsidP="00C2403F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изделий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Готовые образцы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7A7" w:rsidRPr="00C2403F" w:rsidRDefault="004407A7" w:rsidP="00C2403F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подвесных панно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занятия по теме: «Декоративное панно»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Наглядный,</w:t>
            </w:r>
            <w:r w:rsidR="00290303" w:rsidRPr="00C240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демонстрационный материал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Готовые образцы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7A7" w:rsidRPr="00C2403F" w:rsidRDefault="004407A7" w:rsidP="00C2403F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керамических сосудов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</w:tc>
      </w:tr>
      <w:tr w:rsidR="004407A7" w:rsidRPr="00C2403F" w:rsidTr="004407A7">
        <w:trPr>
          <w:trHeight w:val="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Диагностика и мониторинг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7A7" w:rsidRPr="00C2403F" w:rsidRDefault="004407A7" w:rsidP="00C2403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403F">
              <w:rPr>
                <w:rFonts w:ascii="Times New Roman" w:hAnsi="Times New Roman" w:cs="Times New Roman"/>
                <w:sz w:val="24"/>
                <w:szCs w:val="24"/>
              </w:rPr>
              <w:t>Диагностические таблицы</w:t>
            </w:r>
          </w:p>
          <w:p w:rsidR="004407A7" w:rsidRPr="00C2403F" w:rsidRDefault="004407A7" w:rsidP="00C240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46F0" w:rsidRPr="00C2403F" w:rsidRDefault="00E846F0" w:rsidP="00C2403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961CF" w:rsidRPr="00C2403F" w:rsidRDefault="00D961CF" w:rsidP="00C2403F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2403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 w:rsidRPr="00C2403F"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  <w:r w:rsidRPr="00C240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407A7" w:rsidRPr="00C2403F" w:rsidRDefault="004407A7" w:rsidP="00C2403F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C2403F">
        <w:rPr>
          <w:rFonts w:ascii="Times New Roman" w:hAnsi="Times New Roman" w:cs="Times New Roman"/>
          <w:b/>
          <w:bCs/>
          <w:sz w:val="24"/>
          <w:szCs w:val="24"/>
        </w:rPr>
        <w:t>Нормативно-правовая база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1. Федеральный закон об образовании в Российской Федерации от 29.12.2012 №273-ФЗ (с изменениями и дополнениями)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lastRenderedPageBreak/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7. 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8.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12.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011036" w:rsidRPr="00C2403F" w:rsidRDefault="00011036" w:rsidP="00C2403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13. Устав образовательной организации и иных нормативных правовых документов.</w:t>
      </w:r>
    </w:p>
    <w:p w:rsidR="00AB0B86" w:rsidRPr="00C2403F" w:rsidRDefault="00AB0B86" w:rsidP="00C2403F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70240" w:rsidRPr="00C2403F" w:rsidRDefault="00670240" w:rsidP="00C2403F">
      <w:pPr>
        <w:spacing w:after="0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C2403F">
        <w:rPr>
          <w:rFonts w:ascii="Times New Roman" w:hAnsi="Times New Roman" w:cs="Times New Roman"/>
          <w:b/>
          <w:sz w:val="24"/>
          <w:szCs w:val="24"/>
        </w:rPr>
        <w:t>Методическая литература</w:t>
      </w:r>
      <w:r w:rsidRPr="00C2403F">
        <w:rPr>
          <w:rFonts w:ascii="Times New Roman" w:hAnsi="Times New Roman" w:cs="Times New Roman"/>
          <w:b/>
          <w:sz w:val="24"/>
          <w:szCs w:val="24"/>
        </w:rPr>
        <w:tab/>
      </w:r>
    </w:p>
    <w:p w:rsidR="00670240" w:rsidRPr="00C2403F" w:rsidRDefault="00670240" w:rsidP="00C2403F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Гомозова Ю.Б. Калейдоскоп чудесных ремесел. Ярославль «Академия развития», 1999. – 205 с.</w:t>
      </w:r>
    </w:p>
    <w:p w:rsidR="00670240" w:rsidRPr="00C2403F" w:rsidRDefault="00670240" w:rsidP="00C2403F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Некрасова - Каратеева О.Л. Учимся лепить. СПб.: - Нестор-История ,2012.- 236 с.</w:t>
      </w:r>
    </w:p>
    <w:p w:rsidR="00670240" w:rsidRPr="00C2403F" w:rsidRDefault="00670240" w:rsidP="00C2403F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Халезова Н.Б., Курочкина Н.А., Пантюхина Г.В., Лепка в детском саду. Москва «Просвещение», 1986. – 144 ил.</w:t>
      </w:r>
    </w:p>
    <w:p w:rsidR="009B24D5" w:rsidRPr="00C2403F" w:rsidRDefault="00670240" w:rsidP="00C2403F">
      <w:pPr>
        <w:spacing w:after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Программы дополнительного художественного образования детей. Из-во: Мо</w:t>
      </w:r>
      <w:r w:rsidR="00AB0B86" w:rsidRPr="00C2403F">
        <w:rPr>
          <w:rFonts w:ascii="Times New Roman" w:hAnsi="Times New Roman" w:cs="Times New Roman"/>
          <w:sz w:val="24"/>
          <w:szCs w:val="24"/>
        </w:rPr>
        <w:t>сква «Просвещение». 2006. 224 с</w:t>
      </w:r>
    </w:p>
    <w:p w:rsidR="00AB0B86" w:rsidRPr="00C2403F" w:rsidRDefault="00AB0B86" w:rsidP="00C2403F">
      <w:pPr>
        <w:tabs>
          <w:tab w:val="left" w:pos="417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AB0B86" w:rsidRPr="00C2403F" w:rsidSect="00C240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6C50" w:rsidRDefault="00646C50" w:rsidP="00EA5588">
      <w:pPr>
        <w:spacing w:after="0" w:line="240" w:lineRule="auto"/>
      </w:pPr>
      <w:r>
        <w:separator/>
      </w:r>
    </w:p>
  </w:endnote>
  <w:endnote w:type="continuationSeparator" w:id="0">
    <w:p w:rsidR="00646C50" w:rsidRDefault="00646C50" w:rsidP="00EA5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6C50" w:rsidRDefault="00646C50" w:rsidP="00EA5588">
      <w:pPr>
        <w:spacing w:after="0" w:line="240" w:lineRule="auto"/>
      </w:pPr>
      <w:r>
        <w:separator/>
      </w:r>
    </w:p>
  </w:footnote>
  <w:footnote w:type="continuationSeparator" w:id="0">
    <w:p w:rsidR="00646C50" w:rsidRDefault="00646C50" w:rsidP="00EA55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CB61938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7C23B17"/>
    <w:multiLevelType w:val="hybridMultilevel"/>
    <w:tmpl w:val="4AA2B6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0151C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4D6A50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C95388"/>
    <w:multiLevelType w:val="hybridMultilevel"/>
    <w:tmpl w:val="6F022480"/>
    <w:lvl w:ilvl="0" w:tplc="A998DE0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4546A"/>
    <w:multiLevelType w:val="hybridMultilevel"/>
    <w:tmpl w:val="7AD016FC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A6DB4"/>
    <w:multiLevelType w:val="multilevel"/>
    <w:tmpl w:val="C3960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DA32B1"/>
    <w:multiLevelType w:val="multilevel"/>
    <w:tmpl w:val="E3D2A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7002BA6"/>
    <w:multiLevelType w:val="hybridMultilevel"/>
    <w:tmpl w:val="69F45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13177F"/>
    <w:multiLevelType w:val="multilevel"/>
    <w:tmpl w:val="1D9E8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52025E3"/>
    <w:multiLevelType w:val="hybridMultilevel"/>
    <w:tmpl w:val="4F362ADE"/>
    <w:lvl w:ilvl="0" w:tplc="74B2535C">
      <w:start w:val="1"/>
      <w:numFmt w:val="decimal"/>
      <w:lvlText w:val="%1."/>
      <w:lvlJc w:val="left"/>
      <w:pPr>
        <w:tabs>
          <w:tab w:val="num" w:pos="369"/>
        </w:tabs>
        <w:ind w:left="369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2" w15:restartNumberingAfterBreak="0">
    <w:nsid w:val="4C192C49"/>
    <w:multiLevelType w:val="hybridMultilevel"/>
    <w:tmpl w:val="4F1E9426"/>
    <w:lvl w:ilvl="0" w:tplc="50C4D4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5229DC"/>
    <w:multiLevelType w:val="hybridMultilevel"/>
    <w:tmpl w:val="3EB405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4B60D4E"/>
    <w:multiLevelType w:val="hybridMultilevel"/>
    <w:tmpl w:val="1952CF7A"/>
    <w:lvl w:ilvl="0" w:tplc="494A1718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664875"/>
    <w:multiLevelType w:val="hybridMultilevel"/>
    <w:tmpl w:val="B84CAD18"/>
    <w:lvl w:ilvl="0" w:tplc="EF66BCFC">
      <w:numFmt w:val="bullet"/>
      <w:lvlText w:val="•"/>
      <w:lvlJc w:val="left"/>
      <w:pPr>
        <w:ind w:left="1414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 w15:restartNumberingAfterBreak="0">
    <w:nsid w:val="6EEB7D1D"/>
    <w:multiLevelType w:val="hybridMultilevel"/>
    <w:tmpl w:val="5CCA38EE"/>
    <w:lvl w:ilvl="0" w:tplc="494A1718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7" w15:restartNumberingAfterBreak="0">
    <w:nsid w:val="6F416A00"/>
    <w:multiLevelType w:val="hybridMultilevel"/>
    <w:tmpl w:val="B4E44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5F6F23"/>
    <w:multiLevelType w:val="hybridMultilevel"/>
    <w:tmpl w:val="D2467688"/>
    <w:lvl w:ilvl="0" w:tplc="EF66BCFC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8D590E"/>
    <w:multiLevelType w:val="hybridMultilevel"/>
    <w:tmpl w:val="55C6E18E"/>
    <w:lvl w:ilvl="0" w:tplc="8F82EF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9682E"/>
    <w:multiLevelType w:val="hybridMultilevel"/>
    <w:tmpl w:val="FB5A74C4"/>
    <w:lvl w:ilvl="0" w:tplc="494A1718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9A09D2"/>
    <w:multiLevelType w:val="hybridMultilevel"/>
    <w:tmpl w:val="F96EA5CE"/>
    <w:lvl w:ilvl="0" w:tplc="494A17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5"/>
  </w:num>
  <w:num w:numId="5">
    <w:abstractNumId w:val="2"/>
  </w:num>
  <w:num w:numId="6">
    <w:abstractNumId w:val="3"/>
  </w:num>
  <w:num w:numId="7">
    <w:abstractNumId w:val="6"/>
  </w:num>
  <w:num w:numId="8">
    <w:abstractNumId w:val="11"/>
  </w:num>
  <w:num w:numId="9">
    <w:abstractNumId w:val="16"/>
  </w:num>
  <w:num w:numId="10">
    <w:abstractNumId w:val="14"/>
  </w:num>
  <w:num w:numId="11">
    <w:abstractNumId w:val="20"/>
  </w:num>
  <w:num w:numId="12">
    <w:abstractNumId w:val="21"/>
  </w:num>
  <w:num w:numId="13">
    <w:abstractNumId w:val="1"/>
  </w:num>
  <w:num w:numId="14">
    <w:abstractNumId w:val="17"/>
  </w:num>
  <w:num w:numId="15">
    <w:abstractNumId w:val="12"/>
  </w:num>
  <w:num w:numId="16">
    <w:abstractNumId w:val="19"/>
  </w:num>
  <w:num w:numId="17">
    <w:abstractNumId w:val="10"/>
  </w:num>
  <w:num w:numId="18">
    <w:abstractNumId w:val="8"/>
  </w:num>
  <w:num w:numId="19">
    <w:abstractNumId w:val="13"/>
  </w:num>
  <w:num w:numId="20">
    <w:abstractNumId w:val="15"/>
  </w:num>
  <w:num w:numId="21">
    <w:abstractNumId w:val="18"/>
  </w:num>
  <w:num w:numId="22">
    <w:abstractNumId w:val="0"/>
    <w:lvlOverride w:ilvl="0">
      <w:lvl w:ilvl="0">
        <w:numFmt w:val="bullet"/>
        <w:lvlText w:val="-"/>
        <w:legacy w:legacy="1" w:legacySpace="0" w:legacyIndent="35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7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39"/>
    <w:rsid w:val="00011036"/>
    <w:rsid w:val="000A17BF"/>
    <w:rsid w:val="000A31D0"/>
    <w:rsid w:val="000C3B0E"/>
    <w:rsid w:val="00121AE8"/>
    <w:rsid w:val="00125CE4"/>
    <w:rsid w:val="00187510"/>
    <w:rsid w:val="00197568"/>
    <w:rsid w:val="001A7CC7"/>
    <w:rsid w:val="001D297D"/>
    <w:rsid w:val="00216F9E"/>
    <w:rsid w:val="0024750D"/>
    <w:rsid w:val="00262220"/>
    <w:rsid w:val="00290303"/>
    <w:rsid w:val="00295261"/>
    <w:rsid w:val="003114D7"/>
    <w:rsid w:val="003804B0"/>
    <w:rsid w:val="0040026F"/>
    <w:rsid w:val="00411073"/>
    <w:rsid w:val="0041109F"/>
    <w:rsid w:val="00433758"/>
    <w:rsid w:val="004407A7"/>
    <w:rsid w:val="00451759"/>
    <w:rsid w:val="00455481"/>
    <w:rsid w:val="00460C6F"/>
    <w:rsid w:val="0048699C"/>
    <w:rsid w:val="004A5DA4"/>
    <w:rsid w:val="004B2AF4"/>
    <w:rsid w:val="004D135D"/>
    <w:rsid w:val="004E6429"/>
    <w:rsid w:val="0050152D"/>
    <w:rsid w:val="00514361"/>
    <w:rsid w:val="005414FC"/>
    <w:rsid w:val="005521B6"/>
    <w:rsid w:val="005A7167"/>
    <w:rsid w:val="005C044A"/>
    <w:rsid w:val="005F6909"/>
    <w:rsid w:val="00646C50"/>
    <w:rsid w:val="00647845"/>
    <w:rsid w:val="00670240"/>
    <w:rsid w:val="00695028"/>
    <w:rsid w:val="00742469"/>
    <w:rsid w:val="007E3693"/>
    <w:rsid w:val="008559E9"/>
    <w:rsid w:val="008932B2"/>
    <w:rsid w:val="008A65B6"/>
    <w:rsid w:val="008B02E9"/>
    <w:rsid w:val="008D6F6A"/>
    <w:rsid w:val="00947E87"/>
    <w:rsid w:val="00952EE4"/>
    <w:rsid w:val="00980AC4"/>
    <w:rsid w:val="00997C0D"/>
    <w:rsid w:val="009A4E58"/>
    <w:rsid w:val="009B24D5"/>
    <w:rsid w:val="009C308B"/>
    <w:rsid w:val="009E2771"/>
    <w:rsid w:val="00A673D1"/>
    <w:rsid w:val="00A84F45"/>
    <w:rsid w:val="00A872AB"/>
    <w:rsid w:val="00AA7897"/>
    <w:rsid w:val="00AB0B86"/>
    <w:rsid w:val="00AD5394"/>
    <w:rsid w:val="00AF0F80"/>
    <w:rsid w:val="00B231DF"/>
    <w:rsid w:val="00B30528"/>
    <w:rsid w:val="00B71E15"/>
    <w:rsid w:val="00B95DE2"/>
    <w:rsid w:val="00C2403F"/>
    <w:rsid w:val="00C34DA9"/>
    <w:rsid w:val="00CB2D54"/>
    <w:rsid w:val="00CF0DA6"/>
    <w:rsid w:val="00CF7F25"/>
    <w:rsid w:val="00D11570"/>
    <w:rsid w:val="00D163E3"/>
    <w:rsid w:val="00D84037"/>
    <w:rsid w:val="00D961CF"/>
    <w:rsid w:val="00DE2B67"/>
    <w:rsid w:val="00E278F0"/>
    <w:rsid w:val="00E32BF3"/>
    <w:rsid w:val="00E846F0"/>
    <w:rsid w:val="00EA5588"/>
    <w:rsid w:val="00ED7FDC"/>
    <w:rsid w:val="00F246E9"/>
    <w:rsid w:val="00F40639"/>
    <w:rsid w:val="00F40729"/>
    <w:rsid w:val="00F5796D"/>
    <w:rsid w:val="00F671F6"/>
    <w:rsid w:val="00FB5E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A43221-13D8-47A5-80CF-4A1D9550C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31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588"/>
    <w:pPr>
      <w:spacing w:after="0" w:line="240" w:lineRule="auto"/>
      <w:ind w:left="720"/>
      <w:contextualSpacing/>
    </w:pPr>
    <w:rPr>
      <w:rFonts w:ascii="Cambria" w:eastAsia="Calibri" w:hAnsi="Cambria" w:cs="Times New Roman"/>
      <w:sz w:val="24"/>
    </w:rPr>
  </w:style>
  <w:style w:type="paragraph" w:customStyle="1" w:styleId="c214">
    <w:name w:val="c214"/>
    <w:basedOn w:val="a"/>
    <w:rsid w:val="00EA5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EA5588"/>
  </w:style>
  <w:style w:type="paragraph" w:customStyle="1" w:styleId="c22">
    <w:name w:val="c22"/>
    <w:basedOn w:val="a"/>
    <w:rsid w:val="00EA5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A55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A5588"/>
  </w:style>
  <w:style w:type="paragraph" w:styleId="a6">
    <w:name w:val="footer"/>
    <w:basedOn w:val="a"/>
    <w:link w:val="a7"/>
    <w:uiPriority w:val="99"/>
    <w:unhideWhenUsed/>
    <w:rsid w:val="00EA55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A5588"/>
  </w:style>
  <w:style w:type="paragraph" w:customStyle="1" w:styleId="Style20">
    <w:name w:val="Style20"/>
    <w:basedOn w:val="a"/>
    <w:uiPriority w:val="99"/>
    <w:rsid w:val="005F6909"/>
    <w:pPr>
      <w:widowControl w:val="0"/>
      <w:autoSpaceDE w:val="0"/>
      <w:autoSpaceDN w:val="0"/>
      <w:adjustRightInd w:val="0"/>
      <w:spacing w:after="0" w:line="322" w:lineRule="exact"/>
      <w:ind w:hanging="36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basedOn w:val="a0"/>
    <w:uiPriority w:val="99"/>
    <w:rsid w:val="005F6909"/>
    <w:rPr>
      <w:rFonts w:ascii="Times New Roman" w:hAnsi="Times New Roman" w:cs="Times New Roman" w:hint="default"/>
      <w:sz w:val="26"/>
      <w:szCs w:val="26"/>
    </w:rPr>
  </w:style>
  <w:style w:type="paragraph" w:customStyle="1" w:styleId="c17">
    <w:name w:val="c17"/>
    <w:basedOn w:val="a"/>
    <w:rsid w:val="005F6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F6909"/>
  </w:style>
  <w:style w:type="table" w:styleId="a8">
    <w:name w:val="Table Grid"/>
    <w:basedOn w:val="a1"/>
    <w:rsid w:val="005F6909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5F6909"/>
    <w:rPr>
      <w:color w:val="0000FF" w:themeColor="hyperlink"/>
      <w:u w:val="single"/>
    </w:rPr>
  </w:style>
  <w:style w:type="paragraph" w:styleId="aa">
    <w:name w:val="Body Text"/>
    <w:basedOn w:val="a"/>
    <w:link w:val="ab"/>
    <w:rsid w:val="004407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 Black" w:eastAsia="Times New Roman" w:hAnsi="Arial Black" w:cs="Times New Roman"/>
      <w:sz w:val="16"/>
      <w:szCs w:val="20"/>
      <w:lang w:val="en-US"/>
    </w:rPr>
  </w:style>
  <w:style w:type="character" w:customStyle="1" w:styleId="ab">
    <w:name w:val="Основной текст Знак"/>
    <w:basedOn w:val="a0"/>
    <w:link w:val="aa"/>
    <w:rsid w:val="004407A7"/>
    <w:rPr>
      <w:rFonts w:ascii="Arial Black" w:eastAsia="Times New Roman" w:hAnsi="Arial Black" w:cs="Times New Roman"/>
      <w:sz w:val="16"/>
      <w:szCs w:val="20"/>
      <w:lang w:val="en-US"/>
    </w:rPr>
  </w:style>
  <w:style w:type="paragraph" w:customStyle="1" w:styleId="p1">
    <w:name w:val="p1"/>
    <w:basedOn w:val="a"/>
    <w:rsid w:val="00440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4407A7"/>
  </w:style>
  <w:style w:type="paragraph" w:styleId="ac">
    <w:name w:val="Normal (Web)"/>
    <w:basedOn w:val="a"/>
    <w:uiPriority w:val="99"/>
    <w:rsid w:val="004407A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16">
    <w:name w:val="c16"/>
    <w:basedOn w:val="a0"/>
    <w:rsid w:val="004407A7"/>
  </w:style>
  <w:style w:type="character" w:customStyle="1" w:styleId="c61">
    <w:name w:val="c61"/>
    <w:basedOn w:val="a0"/>
    <w:rsid w:val="004407A7"/>
  </w:style>
  <w:style w:type="paragraph" w:customStyle="1" w:styleId="c69">
    <w:name w:val="c69"/>
    <w:basedOn w:val="a"/>
    <w:rsid w:val="004407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4407A7"/>
    <w:pPr>
      <w:widowControl w:val="0"/>
      <w:autoSpaceDE w:val="0"/>
      <w:autoSpaceDN w:val="0"/>
      <w:adjustRightInd w:val="0"/>
      <w:spacing w:after="0" w:line="331" w:lineRule="exact"/>
      <w:ind w:hanging="35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4407A7"/>
    <w:pPr>
      <w:widowControl w:val="0"/>
      <w:autoSpaceDE w:val="0"/>
      <w:autoSpaceDN w:val="0"/>
      <w:adjustRightInd w:val="0"/>
      <w:spacing w:after="0" w:line="320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FB5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B5E5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A31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8"/>
    <w:rsid w:val="00011036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D8B46-5201-49A5-9517-18B7893C2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6611</Words>
  <Characters>37688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Acer</cp:lastModifiedBy>
  <cp:revision>3</cp:revision>
  <dcterms:created xsi:type="dcterms:W3CDTF">2023-10-18T07:27:00Z</dcterms:created>
  <dcterms:modified xsi:type="dcterms:W3CDTF">2023-10-18T07:29:00Z</dcterms:modified>
</cp:coreProperties>
</file>